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CBE" w:rsidRPr="006C5705" w:rsidRDefault="001E7CBE" w:rsidP="00264A06">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264A06">
        <w:rPr>
          <w:rFonts w:ascii="Times New Roman" w:hAnsi="Times New Roman" w:cs="Times New Roman"/>
          <w:b/>
          <w:bCs/>
          <w:color w:val="000000"/>
          <w:sz w:val="24"/>
          <w:szCs w:val="24"/>
        </w:rPr>
        <w:t xml:space="preserve">Государственный контракт № </w:t>
      </w:r>
      <w:r w:rsidR="006C5705">
        <w:rPr>
          <w:rFonts w:ascii="Times New Roman" w:hAnsi="Times New Roman" w:cs="Times New Roman"/>
          <w:b/>
          <w:bCs/>
          <w:color w:val="000000"/>
          <w:sz w:val="24"/>
          <w:szCs w:val="24"/>
          <w:lang w:val="en-US"/>
        </w:rPr>
        <w:t>______</w:t>
      </w:r>
    </w:p>
    <w:p w:rsidR="001E7CBE" w:rsidRPr="00264A06" w:rsidRDefault="001E7CBE" w:rsidP="00264A06">
      <w:pPr>
        <w:autoSpaceDE w:val="0"/>
        <w:autoSpaceDN w:val="0"/>
        <w:adjustRightInd w:val="0"/>
        <w:spacing w:after="0" w:line="240" w:lineRule="auto"/>
        <w:jc w:val="center"/>
        <w:rPr>
          <w:rFonts w:ascii="Times New Roman" w:hAnsi="Times New Roman" w:cs="Times New Roman"/>
          <w:b/>
          <w:bCs/>
          <w:i/>
          <w:iCs/>
          <w:color w:val="000000"/>
          <w:sz w:val="24"/>
          <w:szCs w:val="24"/>
        </w:rPr>
      </w:pPr>
      <w:r w:rsidRPr="00264A06">
        <w:rPr>
          <w:rFonts w:ascii="Times New Roman" w:hAnsi="Times New Roman" w:cs="Times New Roman"/>
          <w:b/>
          <w:bCs/>
          <w:i/>
          <w:iCs/>
          <w:color w:val="000000"/>
          <w:sz w:val="24"/>
          <w:szCs w:val="24"/>
        </w:rPr>
        <w:t xml:space="preserve">на </w:t>
      </w:r>
      <w:r w:rsidR="00B87233" w:rsidRPr="00264A06">
        <w:rPr>
          <w:rFonts w:ascii="Times New Roman" w:hAnsi="Times New Roman" w:cs="Times New Roman"/>
          <w:b/>
          <w:bCs/>
          <w:i/>
          <w:iCs/>
          <w:color w:val="000000"/>
          <w:sz w:val="24"/>
          <w:szCs w:val="24"/>
        </w:rPr>
        <w:t>проведение обязательных предрейсовых медицинских осмотров</w:t>
      </w:r>
    </w:p>
    <w:p w:rsidR="001E7CBE" w:rsidRPr="006C5705" w:rsidRDefault="000B35EC" w:rsidP="004E5D2F">
      <w:pPr>
        <w:tabs>
          <w:tab w:val="left" w:pos="3345"/>
          <w:tab w:val="center" w:pos="4770"/>
        </w:tabs>
        <w:spacing w:after="0" w:line="240" w:lineRule="auto"/>
        <w:ind w:firstLine="709"/>
        <w:jc w:val="center"/>
        <w:rPr>
          <w:rFonts w:ascii="Times New Roman" w:hAnsi="Times New Roman" w:cs="Times New Roman"/>
          <w:bCs/>
          <w:color w:val="000000"/>
          <w:sz w:val="24"/>
          <w:szCs w:val="24"/>
        </w:rPr>
      </w:pPr>
      <w:r w:rsidRPr="00264A06">
        <w:rPr>
          <w:rFonts w:ascii="Times New Roman" w:eastAsia="Calibri" w:hAnsi="Times New Roman" w:cs="Times New Roman"/>
          <w:color w:val="000000"/>
          <w:sz w:val="24"/>
          <w:szCs w:val="24"/>
          <w:lang w:eastAsia="en-US"/>
        </w:rPr>
        <w:t xml:space="preserve">Идентификационный код закупки: </w:t>
      </w:r>
      <w:r w:rsidR="006C5705" w:rsidRPr="006C5705">
        <w:rPr>
          <w:rFonts w:ascii="Times New Roman" w:hAnsi="Times New Roman" w:cs="Times New Roman"/>
          <w:sz w:val="24"/>
          <w:szCs w:val="24"/>
        </w:rPr>
        <w:t>____________________________________</w:t>
      </w:r>
    </w:p>
    <w:p w:rsidR="001E7CBE" w:rsidRPr="00264A06" w:rsidRDefault="001E7CBE" w:rsidP="005539EF">
      <w:pPr>
        <w:autoSpaceDE w:val="0"/>
        <w:autoSpaceDN w:val="0"/>
        <w:adjustRightInd w:val="0"/>
        <w:spacing w:after="0" w:line="240" w:lineRule="auto"/>
        <w:jc w:val="center"/>
        <w:rPr>
          <w:rFonts w:ascii="Times New Roman" w:hAnsi="Times New Roman" w:cs="Times New Roman"/>
          <w:bCs/>
          <w:color w:val="000000"/>
          <w:sz w:val="24"/>
          <w:szCs w:val="24"/>
        </w:rPr>
      </w:pPr>
      <w:r w:rsidRPr="00264A06">
        <w:rPr>
          <w:rFonts w:ascii="Times New Roman" w:hAnsi="Times New Roman" w:cs="Times New Roman"/>
          <w:bCs/>
          <w:color w:val="000000"/>
          <w:sz w:val="24"/>
          <w:szCs w:val="24"/>
        </w:rPr>
        <w:t xml:space="preserve">г. </w:t>
      </w:r>
      <w:r w:rsidR="00264A06">
        <w:rPr>
          <w:rFonts w:ascii="Times New Roman" w:hAnsi="Times New Roman" w:cs="Times New Roman"/>
          <w:bCs/>
          <w:color w:val="000000"/>
          <w:sz w:val="24"/>
          <w:szCs w:val="24"/>
        </w:rPr>
        <w:t>Донецк</w:t>
      </w:r>
      <w:r w:rsidR="00651069">
        <w:rPr>
          <w:rFonts w:ascii="Times New Roman" w:hAnsi="Times New Roman" w:cs="Times New Roman"/>
          <w:bCs/>
          <w:color w:val="000000"/>
          <w:sz w:val="24"/>
          <w:szCs w:val="24"/>
        </w:rPr>
        <w:t xml:space="preserve">                                                                                                  </w:t>
      </w:r>
      <w:r w:rsidRPr="00264A06">
        <w:rPr>
          <w:rFonts w:ascii="Times New Roman" w:hAnsi="Times New Roman" w:cs="Times New Roman"/>
          <w:bCs/>
          <w:color w:val="000000"/>
          <w:sz w:val="24"/>
          <w:szCs w:val="24"/>
        </w:rPr>
        <w:t xml:space="preserve">« </w:t>
      </w:r>
      <w:r w:rsidR="006C5705" w:rsidRPr="006C5705">
        <w:rPr>
          <w:rFonts w:ascii="Times New Roman" w:hAnsi="Times New Roman" w:cs="Times New Roman"/>
          <w:bCs/>
          <w:color w:val="000000"/>
          <w:sz w:val="24"/>
          <w:szCs w:val="24"/>
        </w:rPr>
        <w:t>____</w:t>
      </w:r>
      <w:r w:rsidRPr="00264A06">
        <w:rPr>
          <w:rFonts w:ascii="Times New Roman" w:hAnsi="Times New Roman" w:cs="Times New Roman"/>
          <w:bCs/>
          <w:color w:val="000000"/>
          <w:sz w:val="24"/>
          <w:szCs w:val="24"/>
        </w:rPr>
        <w:t xml:space="preserve">» </w:t>
      </w:r>
      <w:r w:rsidR="006C5705" w:rsidRPr="006C5705">
        <w:rPr>
          <w:rFonts w:ascii="Times New Roman" w:hAnsi="Times New Roman" w:cs="Times New Roman"/>
          <w:bCs/>
          <w:color w:val="000000"/>
          <w:sz w:val="24"/>
          <w:szCs w:val="24"/>
        </w:rPr>
        <w:t>_________</w:t>
      </w:r>
      <w:r w:rsidR="00651069">
        <w:rPr>
          <w:rFonts w:ascii="Times New Roman" w:hAnsi="Times New Roman" w:cs="Times New Roman"/>
          <w:bCs/>
          <w:color w:val="000000"/>
          <w:sz w:val="24"/>
          <w:szCs w:val="24"/>
        </w:rPr>
        <w:t xml:space="preserve"> </w:t>
      </w:r>
      <w:r w:rsidR="004E5D2F">
        <w:rPr>
          <w:rFonts w:ascii="Times New Roman" w:hAnsi="Times New Roman" w:cs="Times New Roman"/>
          <w:bCs/>
          <w:color w:val="000000"/>
          <w:sz w:val="24"/>
          <w:szCs w:val="24"/>
        </w:rPr>
        <w:t>20</w:t>
      </w:r>
      <w:r w:rsidR="007D0416">
        <w:rPr>
          <w:rFonts w:ascii="Times New Roman" w:hAnsi="Times New Roman" w:cs="Times New Roman"/>
          <w:bCs/>
          <w:color w:val="000000"/>
          <w:sz w:val="24"/>
          <w:szCs w:val="24"/>
        </w:rPr>
        <w:t xml:space="preserve">24 </w:t>
      </w:r>
      <w:r w:rsidRPr="00264A06">
        <w:rPr>
          <w:rFonts w:ascii="Times New Roman" w:hAnsi="Times New Roman" w:cs="Times New Roman"/>
          <w:bCs/>
          <w:color w:val="000000"/>
          <w:sz w:val="24"/>
          <w:szCs w:val="24"/>
        </w:rPr>
        <w:t>г.</w:t>
      </w:r>
    </w:p>
    <w:p w:rsidR="001E7CBE" w:rsidRDefault="001E7CBE" w:rsidP="005539EF">
      <w:pPr>
        <w:autoSpaceDE w:val="0"/>
        <w:autoSpaceDN w:val="0"/>
        <w:adjustRightInd w:val="0"/>
        <w:spacing w:after="0" w:line="240" w:lineRule="auto"/>
        <w:jc w:val="center"/>
        <w:rPr>
          <w:rFonts w:ascii="Times New Roman" w:hAnsi="Times New Roman" w:cs="Times New Roman"/>
          <w:b/>
          <w:bCs/>
          <w:color w:val="000000"/>
          <w:sz w:val="24"/>
          <w:szCs w:val="24"/>
        </w:rPr>
      </w:pPr>
    </w:p>
    <w:p w:rsidR="005539EF" w:rsidRDefault="005539EF" w:rsidP="005539EF">
      <w:pPr>
        <w:shd w:val="clear" w:color="auto" w:fill="FFFFFF"/>
        <w:spacing w:after="0" w:line="240" w:lineRule="auto"/>
        <w:ind w:firstLine="641"/>
        <w:jc w:val="both"/>
        <w:rPr>
          <w:rFonts w:ascii="Times New Roman" w:hAnsi="Times New Roman" w:cs="Times New Roman"/>
          <w:color w:val="000000"/>
          <w:sz w:val="24"/>
          <w:szCs w:val="24"/>
        </w:rPr>
      </w:pPr>
    </w:p>
    <w:p w:rsidR="00264A06" w:rsidRPr="00580FF9" w:rsidRDefault="006C5705" w:rsidP="005539EF">
      <w:pPr>
        <w:shd w:val="clear" w:color="auto" w:fill="FFFFFF"/>
        <w:spacing w:after="0" w:line="240" w:lineRule="auto"/>
        <w:ind w:firstLine="641"/>
        <w:jc w:val="both"/>
        <w:rPr>
          <w:rFonts w:ascii="Times New Roman" w:eastAsia="Times New Roman" w:hAnsi="Times New Roman" w:cs="Times New Roman"/>
          <w:color w:val="000000"/>
          <w:sz w:val="24"/>
          <w:szCs w:val="24"/>
        </w:rPr>
      </w:pPr>
      <w:r w:rsidRPr="006C5705">
        <w:rPr>
          <w:rFonts w:ascii="Times New Roman" w:hAnsi="Times New Roman" w:cs="Times New Roman"/>
          <w:color w:val="000000"/>
          <w:sz w:val="24"/>
          <w:szCs w:val="24"/>
        </w:rPr>
        <w:t>_________________________________________________________________________</w:t>
      </w:r>
      <w:r w:rsidR="00961BDB" w:rsidRPr="00961BDB">
        <w:rPr>
          <w:rFonts w:ascii="Times New Roman" w:hAnsi="Times New Roman" w:cs="Times New Roman"/>
          <w:color w:val="000000"/>
          <w:sz w:val="24"/>
          <w:szCs w:val="24"/>
        </w:rPr>
        <w:t xml:space="preserve">, в лице </w:t>
      </w:r>
      <w:r w:rsidRPr="006C5705">
        <w:rPr>
          <w:rFonts w:ascii="Times New Roman" w:hAnsi="Times New Roman" w:cs="Times New Roman"/>
          <w:color w:val="000000"/>
          <w:sz w:val="24"/>
          <w:szCs w:val="24"/>
        </w:rPr>
        <w:t>__________________________________________________</w:t>
      </w:r>
      <w:r w:rsidR="00961BDB" w:rsidRPr="00961BDB">
        <w:rPr>
          <w:rFonts w:ascii="Times New Roman" w:hAnsi="Times New Roman" w:cs="Times New Roman"/>
          <w:color w:val="000000"/>
          <w:sz w:val="24"/>
          <w:szCs w:val="24"/>
        </w:rPr>
        <w:t xml:space="preserve">, действующего на основании </w:t>
      </w:r>
      <w:r w:rsidRPr="006C5705">
        <w:rPr>
          <w:rFonts w:ascii="Times New Roman" w:hAnsi="Times New Roman" w:cs="Times New Roman"/>
          <w:color w:val="000000"/>
          <w:sz w:val="24"/>
          <w:szCs w:val="24"/>
        </w:rPr>
        <w:t>___________________________</w:t>
      </w:r>
      <w:r w:rsidR="00961BDB" w:rsidRPr="00961BDB">
        <w:rPr>
          <w:rFonts w:ascii="Times New Roman" w:hAnsi="Times New Roman" w:cs="Times New Roman"/>
          <w:color w:val="000000"/>
          <w:sz w:val="24"/>
          <w:szCs w:val="24"/>
        </w:rPr>
        <w:t xml:space="preserve">, именуемое в дальнейшем «Заказчик» с одной </w:t>
      </w:r>
      <w:r w:rsidR="00961BDB" w:rsidRPr="000804B1">
        <w:rPr>
          <w:rFonts w:ascii="Times New Roman" w:hAnsi="Times New Roman" w:cs="Times New Roman"/>
          <w:color w:val="000000"/>
          <w:sz w:val="24"/>
          <w:szCs w:val="24"/>
        </w:rPr>
        <w:t>стороны, и</w:t>
      </w:r>
      <w:r w:rsidR="00651069">
        <w:rPr>
          <w:rFonts w:ascii="Times New Roman" w:hAnsi="Times New Roman" w:cs="Times New Roman"/>
          <w:color w:val="000000"/>
          <w:sz w:val="24"/>
          <w:szCs w:val="24"/>
        </w:rPr>
        <w:t xml:space="preserve"> </w:t>
      </w:r>
      <w:r w:rsidR="009B0B01" w:rsidRPr="009B0B01">
        <w:rPr>
          <w:rFonts w:ascii="Times New Roman" w:hAnsi="Times New Roman" w:cs="Times New Roman"/>
          <w:color w:val="000000"/>
          <w:sz w:val="24"/>
          <w:szCs w:val="24"/>
        </w:rPr>
        <w:t xml:space="preserve">ГОСУДАРСТВЕННОЕ БЮДЖЕТНОЕ УЧРЕЖДЕНИЕ «ЦЕНТРАЛЬНАЯ ГОРОДСКАЯ </w:t>
      </w:r>
      <w:r w:rsidR="00651069">
        <w:rPr>
          <w:rFonts w:ascii="Times New Roman" w:hAnsi="Times New Roman" w:cs="Times New Roman"/>
          <w:color w:val="000000"/>
          <w:sz w:val="24"/>
          <w:szCs w:val="24"/>
        </w:rPr>
        <w:t xml:space="preserve">БОЛЬНИЦА № </w:t>
      </w:r>
      <w:r w:rsidR="009B0B01" w:rsidRPr="009B0B01">
        <w:rPr>
          <w:rFonts w:ascii="Times New Roman" w:hAnsi="Times New Roman" w:cs="Times New Roman"/>
          <w:color w:val="000000"/>
          <w:sz w:val="24"/>
          <w:szCs w:val="24"/>
        </w:rPr>
        <w:t>17 Г.ДОНЕЦКА» (ГБУ «ЦГБ  № 17 Г.ДОНЕЦКА»)</w:t>
      </w:r>
      <w:r w:rsidR="00264A06" w:rsidRPr="009B0B01">
        <w:rPr>
          <w:rFonts w:ascii="Times New Roman" w:hAnsi="Times New Roman" w:cs="Times New Roman"/>
          <w:color w:val="000000"/>
          <w:sz w:val="24"/>
          <w:szCs w:val="24"/>
        </w:rPr>
        <w:t xml:space="preserve">, именуемый в дальнейшем «Исполнитель», в лице </w:t>
      </w:r>
      <w:r w:rsidR="00651069">
        <w:rPr>
          <w:rFonts w:ascii="Times New Roman" w:hAnsi="Times New Roman" w:cs="Times New Roman"/>
          <w:color w:val="000000"/>
          <w:sz w:val="24"/>
          <w:szCs w:val="24"/>
        </w:rPr>
        <w:t>г</w:t>
      </w:r>
      <w:r w:rsidR="00264A06" w:rsidRPr="009B0B01">
        <w:rPr>
          <w:rFonts w:ascii="Times New Roman" w:hAnsi="Times New Roman" w:cs="Times New Roman"/>
          <w:color w:val="000000"/>
          <w:sz w:val="24"/>
          <w:szCs w:val="24"/>
        </w:rPr>
        <w:t>лавного врача Ильиной Елены Федоровны, действующего наосновании Устава, с другой стороны, вместе именуемые</w:t>
      </w:r>
      <w:r w:rsidR="00264A06" w:rsidRPr="000804B1">
        <w:rPr>
          <w:rFonts w:ascii="Times New Roman" w:eastAsia="Times New Roman" w:hAnsi="Times New Roman" w:cs="Times New Roman"/>
          <w:color w:val="000000"/>
          <w:sz w:val="24"/>
          <w:szCs w:val="24"/>
        </w:rPr>
        <w:t xml:space="preserve"> в дальнейшем «Стороны», </w:t>
      </w:r>
      <w:r w:rsidR="00580FF9" w:rsidRPr="000804B1">
        <w:rPr>
          <w:rFonts w:ascii="Times New Roman" w:hAnsi="Times New Roman" w:cs="Times New Roman"/>
          <w:sz w:val="24"/>
          <w:szCs w:val="24"/>
        </w:rPr>
        <w:t>в соответствии с ч</w:t>
      </w:r>
      <w:r w:rsidR="00261DD6">
        <w:rPr>
          <w:rFonts w:ascii="Times New Roman" w:hAnsi="Times New Roman" w:cs="Times New Roman"/>
          <w:sz w:val="24"/>
          <w:szCs w:val="24"/>
        </w:rPr>
        <w:t xml:space="preserve">.1 п. 4 </w:t>
      </w:r>
      <w:r w:rsidR="00580FF9" w:rsidRPr="000804B1">
        <w:rPr>
          <w:rFonts w:ascii="Times New Roman" w:hAnsi="Times New Roman" w:cs="Times New Roman"/>
          <w:sz w:val="24"/>
          <w:szCs w:val="24"/>
        </w:rPr>
        <w:t>ст</w:t>
      </w:r>
      <w:r w:rsidR="00261DD6">
        <w:rPr>
          <w:rFonts w:ascii="Times New Roman" w:hAnsi="Times New Roman" w:cs="Times New Roman"/>
          <w:sz w:val="24"/>
          <w:szCs w:val="24"/>
        </w:rPr>
        <w:t>.93</w:t>
      </w:r>
      <w:r w:rsidR="00580FF9" w:rsidRPr="000804B1">
        <w:rPr>
          <w:rFonts w:ascii="Times New Roman" w:hAnsi="Times New Roman" w:cs="Times New Roman"/>
          <w:sz w:val="24"/>
          <w:szCs w:val="24"/>
        </w:rPr>
        <w:t xml:space="preserve"> Федерального закона от 05.04.2013 г. № 44-ФЗ «О контрактной</w:t>
      </w:r>
      <w:r w:rsidR="00580FF9" w:rsidRPr="00961BDB">
        <w:rPr>
          <w:rFonts w:ascii="Times New Roman" w:hAnsi="Times New Roman" w:cs="Times New Roman"/>
          <w:sz w:val="24"/>
          <w:szCs w:val="24"/>
        </w:rPr>
        <w:t xml:space="preserve"> системе в сфере закупок товаров, работ и услуг для обеспечения государственных и муниципальных нужд» заключили</w:t>
      </w:r>
      <w:r w:rsidR="00580FF9" w:rsidRPr="00580FF9">
        <w:rPr>
          <w:rFonts w:ascii="Times New Roman" w:hAnsi="Times New Roman" w:cs="Times New Roman"/>
          <w:sz w:val="24"/>
          <w:szCs w:val="24"/>
        </w:rPr>
        <w:t xml:space="preserve"> настоящий государственный контракт (далее – Контракт) о нижеследующем:</w:t>
      </w:r>
    </w:p>
    <w:p w:rsidR="00264A06" w:rsidRPr="00580FF9" w:rsidRDefault="00264A06" w:rsidP="005539EF">
      <w:pPr>
        <w:shd w:val="clear" w:color="auto" w:fill="FFFFFF"/>
        <w:spacing w:after="0" w:line="240" w:lineRule="auto"/>
        <w:ind w:firstLine="641"/>
        <w:jc w:val="both"/>
        <w:rPr>
          <w:rFonts w:ascii="Times New Roman" w:eastAsia="Times New Roman" w:hAnsi="Times New Roman" w:cs="Times New Roman"/>
          <w:color w:val="000000"/>
          <w:sz w:val="24"/>
          <w:szCs w:val="24"/>
        </w:rPr>
      </w:pPr>
    </w:p>
    <w:p w:rsidR="00F441AE" w:rsidRPr="00264A06" w:rsidRDefault="00F441AE" w:rsidP="005539EF">
      <w:pPr>
        <w:autoSpaceDE w:val="0"/>
        <w:autoSpaceDN w:val="0"/>
        <w:adjustRightInd w:val="0"/>
        <w:spacing w:after="0" w:line="240" w:lineRule="auto"/>
        <w:jc w:val="center"/>
        <w:rPr>
          <w:rFonts w:ascii="Times New Roman" w:hAnsi="Times New Roman" w:cs="Times New Roman"/>
          <w:b/>
          <w:bCs/>
          <w:sz w:val="24"/>
          <w:szCs w:val="24"/>
        </w:rPr>
      </w:pPr>
      <w:r w:rsidRPr="00264A06">
        <w:rPr>
          <w:rFonts w:ascii="Times New Roman" w:hAnsi="Times New Roman" w:cs="Times New Roman"/>
          <w:b/>
          <w:bCs/>
          <w:sz w:val="24"/>
          <w:szCs w:val="24"/>
        </w:rPr>
        <w:t>1. Предмет Контракта</w:t>
      </w:r>
      <w:r w:rsidR="00557CF8" w:rsidRPr="00264A06">
        <w:rPr>
          <w:rFonts w:ascii="Times New Roman" w:hAnsi="Times New Roman" w:cs="Times New Roman"/>
          <w:b/>
          <w:bCs/>
          <w:sz w:val="24"/>
          <w:szCs w:val="24"/>
        </w:rPr>
        <w:t>.</w:t>
      </w:r>
    </w:p>
    <w:p w:rsidR="0071716E"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p>
    <w:p w:rsidR="000B35EC"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1.1. Исполнитель обязуется оказать </w:t>
      </w:r>
      <w:r w:rsidR="000B35EC" w:rsidRPr="00264A06">
        <w:rPr>
          <w:rFonts w:ascii="Times New Roman" w:hAnsi="Times New Roman" w:cs="Times New Roman"/>
          <w:sz w:val="24"/>
          <w:szCs w:val="24"/>
        </w:rPr>
        <w:t>услуги медицинских</w:t>
      </w:r>
      <w:r w:rsidR="00651069">
        <w:rPr>
          <w:rFonts w:ascii="Times New Roman" w:hAnsi="Times New Roman" w:cs="Times New Roman"/>
          <w:sz w:val="24"/>
          <w:szCs w:val="24"/>
        </w:rPr>
        <w:t xml:space="preserve"> </w:t>
      </w:r>
      <w:r w:rsidRPr="00264A06">
        <w:rPr>
          <w:rFonts w:ascii="Times New Roman" w:hAnsi="Times New Roman" w:cs="Times New Roman"/>
          <w:sz w:val="24"/>
          <w:szCs w:val="24"/>
        </w:rPr>
        <w:t>предрейсовых</w:t>
      </w:r>
      <w:r w:rsidR="00651069">
        <w:rPr>
          <w:rFonts w:ascii="Times New Roman" w:hAnsi="Times New Roman" w:cs="Times New Roman"/>
          <w:sz w:val="24"/>
          <w:szCs w:val="24"/>
        </w:rPr>
        <w:t xml:space="preserve"> </w:t>
      </w:r>
      <w:r w:rsidRPr="00264A06">
        <w:rPr>
          <w:rFonts w:ascii="Times New Roman" w:hAnsi="Times New Roman" w:cs="Times New Roman"/>
          <w:sz w:val="24"/>
          <w:szCs w:val="24"/>
        </w:rPr>
        <w:t>осмотров водите</w:t>
      </w:r>
      <w:r w:rsidR="00F527EA" w:rsidRPr="00264A06">
        <w:rPr>
          <w:rFonts w:ascii="Times New Roman" w:hAnsi="Times New Roman" w:cs="Times New Roman"/>
          <w:sz w:val="24"/>
          <w:szCs w:val="24"/>
        </w:rPr>
        <w:t xml:space="preserve">лей </w:t>
      </w:r>
      <w:r w:rsidR="000B35EC" w:rsidRPr="00264A06">
        <w:rPr>
          <w:rFonts w:ascii="Times New Roman" w:hAnsi="Times New Roman" w:cs="Times New Roman"/>
          <w:sz w:val="24"/>
          <w:szCs w:val="24"/>
        </w:rPr>
        <w:t>заказчик</w:t>
      </w:r>
      <w:r w:rsidR="00F527EA" w:rsidRPr="00264A06">
        <w:rPr>
          <w:rFonts w:ascii="Times New Roman" w:hAnsi="Times New Roman" w:cs="Times New Roman"/>
          <w:sz w:val="24"/>
          <w:szCs w:val="24"/>
        </w:rPr>
        <w:t xml:space="preserve">а (далее – Услуги), </w:t>
      </w:r>
      <w:r w:rsidR="000B35EC" w:rsidRPr="00264A06">
        <w:rPr>
          <w:rFonts w:ascii="Times New Roman" w:hAnsi="Times New Roman" w:cs="Times New Roman"/>
          <w:sz w:val="24"/>
          <w:szCs w:val="24"/>
        </w:rPr>
        <w:t xml:space="preserve">а </w:t>
      </w:r>
      <w:r w:rsidR="000D0F21">
        <w:rPr>
          <w:rFonts w:ascii="Times New Roman" w:hAnsi="Times New Roman" w:cs="Times New Roman"/>
          <w:sz w:val="24"/>
          <w:szCs w:val="24"/>
        </w:rPr>
        <w:t>Заказчик</w:t>
      </w:r>
      <w:r w:rsidR="00F527EA" w:rsidRPr="00264A06">
        <w:rPr>
          <w:rFonts w:ascii="Times New Roman" w:hAnsi="Times New Roman" w:cs="Times New Roman"/>
          <w:sz w:val="24"/>
          <w:szCs w:val="24"/>
        </w:rPr>
        <w:t xml:space="preserve"> обязуется принимать оказанные Услуги и оплачивать их на условиях настоящего Контракта</w:t>
      </w:r>
      <w:r w:rsidR="000D0F21">
        <w:rPr>
          <w:rFonts w:ascii="Times New Roman" w:hAnsi="Times New Roman" w:cs="Times New Roman"/>
          <w:sz w:val="24"/>
          <w:szCs w:val="24"/>
        </w:rPr>
        <w:t xml:space="preserve">, </w:t>
      </w:r>
      <w:r w:rsidR="000D0F21" w:rsidRPr="008A2ADE">
        <w:rPr>
          <w:rFonts w:ascii="Times New Roman" w:eastAsia="Times New Roman" w:hAnsi="Times New Roman" w:cs="Times New Roman"/>
          <w:color w:val="000000"/>
          <w:sz w:val="24"/>
          <w:szCs w:val="24"/>
        </w:rPr>
        <w:t>(ОКПД</w:t>
      </w:r>
      <w:r w:rsidR="00A540FD">
        <w:rPr>
          <w:rFonts w:ascii="Times New Roman" w:eastAsia="Times New Roman" w:hAnsi="Times New Roman" w:cs="Times New Roman"/>
          <w:color w:val="000000"/>
          <w:sz w:val="24"/>
          <w:szCs w:val="24"/>
        </w:rPr>
        <w:t>-2:</w:t>
      </w:r>
      <w:r w:rsidR="00A07425" w:rsidRPr="00264A06">
        <w:rPr>
          <w:rFonts w:ascii="Times New Roman" w:eastAsia="Times New Roman" w:hAnsi="Times New Roman" w:cs="Times New Roman"/>
          <w:sz w:val="24"/>
          <w:szCs w:val="24"/>
        </w:rPr>
        <w:t>86.21.10.120</w:t>
      </w:r>
      <w:r w:rsidR="000D0F21" w:rsidRPr="008A2ADE">
        <w:rPr>
          <w:rFonts w:ascii="Times New Roman" w:eastAsia="Times New Roman" w:hAnsi="Times New Roman" w:cs="Times New Roman"/>
          <w:color w:val="000000"/>
          <w:sz w:val="24"/>
          <w:szCs w:val="24"/>
        </w:rPr>
        <w:t>)</w:t>
      </w:r>
      <w:r w:rsidR="00F527EA" w:rsidRPr="00264A06">
        <w:rPr>
          <w:rFonts w:ascii="Times New Roman" w:hAnsi="Times New Roman" w:cs="Times New Roman"/>
          <w:sz w:val="24"/>
          <w:szCs w:val="24"/>
        </w:rPr>
        <w:t>.</w:t>
      </w:r>
    </w:p>
    <w:p w:rsidR="001823CB" w:rsidRPr="00264A06" w:rsidRDefault="00F527EA"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1.2. </w:t>
      </w:r>
      <w:r w:rsidR="00F441AE" w:rsidRPr="00264A06">
        <w:rPr>
          <w:rFonts w:ascii="Times New Roman" w:hAnsi="Times New Roman" w:cs="Times New Roman"/>
          <w:sz w:val="24"/>
          <w:szCs w:val="24"/>
        </w:rPr>
        <w:t xml:space="preserve">Услуги оказываются </w:t>
      </w:r>
      <w:r w:rsidR="001823CB" w:rsidRPr="00264A06">
        <w:rPr>
          <w:rFonts w:ascii="Times New Roman" w:hAnsi="Times New Roman" w:cs="Times New Roman"/>
          <w:sz w:val="24"/>
          <w:szCs w:val="24"/>
        </w:rPr>
        <w:t xml:space="preserve">в соответствии с </w:t>
      </w:r>
      <w:r w:rsidR="00FE4D5B" w:rsidRPr="00264A06">
        <w:rPr>
          <w:rFonts w:ascii="Times New Roman" w:hAnsi="Times New Roman" w:cs="Times New Roman"/>
          <w:sz w:val="24"/>
          <w:szCs w:val="24"/>
        </w:rPr>
        <w:t>Техническим заданием (Прил</w:t>
      </w:r>
      <w:r w:rsidR="003D529A">
        <w:rPr>
          <w:rFonts w:ascii="Times New Roman" w:hAnsi="Times New Roman" w:cs="Times New Roman"/>
          <w:sz w:val="24"/>
          <w:szCs w:val="24"/>
        </w:rPr>
        <w:t>ожение № 1 к Контракту), являющи</w:t>
      </w:r>
      <w:r w:rsidR="00FE4D5B" w:rsidRPr="00264A06">
        <w:rPr>
          <w:rFonts w:ascii="Times New Roman" w:hAnsi="Times New Roman" w:cs="Times New Roman"/>
          <w:sz w:val="24"/>
          <w:szCs w:val="24"/>
        </w:rPr>
        <w:t>мся неотъемлемой частью настоящего Контракта</w:t>
      </w:r>
      <w:r w:rsidR="001823CB" w:rsidRPr="00264A06">
        <w:rPr>
          <w:rFonts w:ascii="Times New Roman" w:hAnsi="Times New Roman" w:cs="Times New Roman"/>
          <w:sz w:val="24"/>
          <w:szCs w:val="24"/>
        </w:rPr>
        <w:t>.</w:t>
      </w:r>
    </w:p>
    <w:p w:rsidR="00F441AE" w:rsidRPr="00264A06" w:rsidRDefault="00F441AE" w:rsidP="005539EF">
      <w:pPr>
        <w:autoSpaceDE w:val="0"/>
        <w:autoSpaceDN w:val="0"/>
        <w:adjustRightInd w:val="0"/>
        <w:spacing w:after="0" w:line="240" w:lineRule="auto"/>
        <w:jc w:val="both"/>
        <w:rPr>
          <w:rFonts w:ascii="Times New Roman" w:hAnsi="Times New Roman" w:cs="Times New Roman"/>
          <w:sz w:val="24"/>
          <w:szCs w:val="24"/>
        </w:rPr>
      </w:pPr>
    </w:p>
    <w:p w:rsidR="00F441AE" w:rsidRPr="00264A06" w:rsidRDefault="00F441AE" w:rsidP="005539EF">
      <w:pPr>
        <w:autoSpaceDE w:val="0"/>
        <w:autoSpaceDN w:val="0"/>
        <w:adjustRightInd w:val="0"/>
        <w:spacing w:after="0" w:line="240" w:lineRule="auto"/>
        <w:jc w:val="center"/>
        <w:rPr>
          <w:rFonts w:ascii="Times New Roman" w:hAnsi="Times New Roman" w:cs="Times New Roman"/>
          <w:b/>
          <w:bCs/>
          <w:sz w:val="24"/>
          <w:szCs w:val="24"/>
        </w:rPr>
      </w:pPr>
      <w:r w:rsidRPr="00264A06">
        <w:rPr>
          <w:rFonts w:ascii="Times New Roman" w:hAnsi="Times New Roman" w:cs="Times New Roman"/>
          <w:b/>
          <w:bCs/>
          <w:sz w:val="24"/>
          <w:szCs w:val="24"/>
        </w:rPr>
        <w:t xml:space="preserve">2. Права и обязанности </w:t>
      </w:r>
      <w:r w:rsidR="00093948">
        <w:rPr>
          <w:rFonts w:ascii="Times New Roman" w:hAnsi="Times New Roman" w:cs="Times New Roman"/>
          <w:b/>
          <w:bCs/>
          <w:sz w:val="24"/>
          <w:szCs w:val="24"/>
        </w:rPr>
        <w:t>Заказчика</w:t>
      </w:r>
      <w:r w:rsidR="00557CF8" w:rsidRPr="00264A06">
        <w:rPr>
          <w:rFonts w:ascii="Times New Roman" w:hAnsi="Times New Roman" w:cs="Times New Roman"/>
          <w:b/>
          <w:bCs/>
          <w:sz w:val="24"/>
          <w:szCs w:val="24"/>
        </w:rPr>
        <w:t>.</w:t>
      </w:r>
    </w:p>
    <w:p w:rsidR="0071716E"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2.1. </w:t>
      </w:r>
      <w:r w:rsidR="00093948">
        <w:rPr>
          <w:rFonts w:ascii="Times New Roman" w:hAnsi="Times New Roman" w:cs="Times New Roman"/>
          <w:sz w:val="24"/>
          <w:szCs w:val="24"/>
        </w:rPr>
        <w:t>Заказчик</w:t>
      </w:r>
      <w:r w:rsidRPr="00264A06">
        <w:rPr>
          <w:rFonts w:ascii="Times New Roman" w:hAnsi="Times New Roman" w:cs="Times New Roman"/>
          <w:sz w:val="24"/>
          <w:szCs w:val="24"/>
        </w:rPr>
        <w:t xml:space="preserve"> имеет право:</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2.1.1. Требовать от Исполнителя надлежащего </w:t>
      </w:r>
      <w:r w:rsidR="0079491A">
        <w:rPr>
          <w:rFonts w:ascii="Times New Roman" w:hAnsi="Times New Roman" w:cs="Times New Roman"/>
          <w:sz w:val="24"/>
          <w:szCs w:val="24"/>
        </w:rPr>
        <w:t>ис</w:t>
      </w:r>
      <w:r w:rsidRPr="00264A06">
        <w:rPr>
          <w:rFonts w:ascii="Times New Roman" w:hAnsi="Times New Roman" w:cs="Times New Roman"/>
          <w:sz w:val="24"/>
          <w:szCs w:val="24"/>
        </w:rPr>
        <w:t xml:space="preserve">полнения обязательств в соответствии с </w:t>
      </w:r>
      <w:r w:rsidR="0079491A">
        <w:rPr>
          <w:rFonts w:ascii="Times New Roman" w:hAnsi="Times New Roman" w:cs="Times New Roman"/>
          <w:sz w:val="24"/>
          <w:szCs w:val="24"/>
        </w:rPr>
        <w:t xml:space="preserve">настоящим Контрактом и </w:t>
      </w:r>
      <w:r w:rsidRPr="00264A06">
        <w:rPr>
          <w:rFonts w:ascii="Times New Roman" w:hAnsi="Times New Roman" w:cs="Times New Roman"/>
          <w:sz w:val="24"/>
          <w:szCs w:val="24"/>
        </w:rPr>
        <w:t>Техническим заданием (Приложение №1), требовать предоставления информации, касающейся вопросов оказываемых Исполнителем услуг.</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2.1.2. В случае оказания Исполнителем услуг, не предусмотренных настоящим Контрактом, </w:t>
      </w:r>
      <w:r w:rsidR="000D0F21">
        <w:rPr>
          <w:rFonts w:ascii="Times New Roman" w:hAnsi="Times New Roman" w:cs="Times New Roman"/>
          <w:sz w:val="24"/>
          <w:szCs w:val="24"/>
        </w:rPr>
        <w:t>Заказчик</w:t>
      </w:r>
      <w:r w:rsidRPr="00264A06">
        <w:rPr>
          <w:rFonts w:ascii="Times New Roman" w:hAnsi="Times New Roman" w:cs="Times New Roman"/>
          <w:sz w:val="24"/>
          <w:szCs w:val="24"/>
        </w:rPr>
        <w:t xml:space="preserve"> вправе отказаться от их оплаты и потребовать возврата уплаченных Исполнителю денежных средств в течение 3 (трех) рабочих дней с момента получения Исполнителем письменного требования.</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2.1.3. Требовать от Исполнителя предоставления надлежащим образом оформленной отчетной документации и материалов, подтверждающих исполнение</w:t>
      </w:r>
      <w:r w:rsidR="0079491A">
        <w:rPr>
          <w:rFonts w:ascii="Times New Roman" w:hAnsi="Times New Roman" w:cs="Times New Roman"/>
          <w:sz w:val="24"/>
          <w:szCs w:val="24"/>
        </w:rPr>
        <w:t xml:space="preserve"> обязательств в соответствии с Т</w:t>
      </w:r>
      <w:r w:rsidRPr="00264A06">
        <w:rPr>
          <w:rFonts w:ascii="Times New Roman" w:hAnsi="Times New Roman" w:cs="Times New Roman"/>
          <w:sz w:val="24"/>
          <w:szCs w:val="24"/>
        </w:rPr>
        <w:t>ехническим заданием на оказание услуг.</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2.1.4. Определять лиц, непосредственно участвующих в контроле за ходом оказания Исполнителем услуг и (или) участвующих в сдаче-приемке исполненных обязательств по настоящему Контракту.</w:t>
      </w:r>
    </w:p>
    <w:p w:rsidR="00F441AE" w:rsidRPr="00264A06" w:rsidRDefault="000B35EC" w:rsidP="005539EF">
      <w:pPr>
        <w:tabs>
          <w:tab w:val="left" w:pos="0"/>
        </w:tabs>
        <w:autoSpaceDE w:val="0"/>
        <w:autoSpaceDN w:val="0"/>
        <w:adjustRightInd w:val="0"/>
        <w:spacing w:after="0" w:line="240" w:lineRule="auto"/>
        <w:jc w:val="both"/>
        <w:rPr>
          <w:rFonts w:ascii="Times New Roman" w:hAnsi="Times New Roman" w:cs="Times New Roman"/>
          <w:sz w:val="24"/>
          <w:szCs w:val="24"/>
        </w:rPr>
      </w:pPr>
      <w:r w:rsidRPr="00264A06">
        <w:rPr>
          <w:rFonts w:ascii="Times New Roman" w:hAnsi="Times New Roman" w:cs="Times New Roman"/>
          <w:sz w:val="24"/>
          <w:szCs w:val="24"/>
        </w:rPr>
        <w:tab/>
      </w:r>
      <w:r w:rsidR="00F441AE" w:rsidRPr="00264A06">
        <w:rPr>
          <w:rFonts w:ascii="Times New Roman" w:hAnsi="Times New Roman" w:cs="Times New Roman"/>
          <w:sz w:val="24"/>
          <w:szCs w:val="24"/>
        </w:rPr>
        <w:t xml:space="preserve">2.2. </w:t>
      </w:r>
      <w:r w:rsidR="000D0F21">
        <w:rPr>
          <w:rFonts w:ascii="Times New Roman" w:hAnsi="Times New Roman" w:cs="Times New Roman"/>
          <w:sz w:val="24"/>
          <w:szCs w:val="24"/>
        </w:rPr>
        <w:t>Заказчик</w:t>
      </w:r>
      <w:r w:rsidR="00F441AE" w:rsidRPr="00264A06">
        <w:rPr>
          <w:rFonts w:ascii="Times New Roman" w:hAnsi="Times New Roman" w:cs="Times New Roman"/>
          <w:sz w:val="24"/>
          <w:szCs w:val="24"/>
        </w:rPr>
        <w:t xml:space="preserve"> принимает на себя следующие обязательства:</w:t>
      </w:r>
    </w:p>
    <w:p w:rsidR="00F441AE" w:rsidRPr="00264A06" w:rsidRDefault="000B35EC" w:rsidP="005539EF">
      <w:pPr>
        <w:tabs>
          <w:tab w:val="left" w:pos="0"/>
        </w:tabs>
        <w:autoSpaceDE w:val="0"/>
        <w:autoSpaceDN w:val="0"/>
        <w:adjustRightInd w:val="0"/>
        <w:spacing w:after="0" w:line="240" w:lineRule="auto"/>
        <w:jc w:val="both"/>
        <w:rPr>
          <w:rFonts w:ascii="Times New Roman" w:hAnsi="Times New Roman" w:cs="Times New Roman"/>
          <w:sz w:val="24"/>
          <w:szCs w:val="24"/>
        </w:rPr>
      </w:pPr>
      <w:r w:rsidRPr="00264A06">
        <w:rPr>
          <w:rFonts w:ascii="Times New Roman" w:hAnsi="Times New Roman" w:cs="Times New Roman"/>
          <w:sz w:val="24"/>
          <w:szCs w:val="24"/>
        </w:rPr>
        <w:tab/>
      </w:r>
      <w:r w:rsidR="00F441AE" w:rsidRPr="00264A06">
        <w:rPr>
          <w:rFonts w:ascii="Times New Roman" w:hAnsi="Times New Roman" w:cs="Times New Roman"/>
          <w:sz w:val="24"/>
          <w:szCs w:val="24"/>
        </w:rPr>
        <w:t>2.2.1. Своевременно принять и оплатить надлежащим образом оказанные услуги в соответствии с настоящим Контрактом.</w:t>
      </w:r>
    </w:p>
    <w:p w:rsidR="00F441AE" w:rsidRDefault="003D09AC" w:rsidP="005539EF">
      <w:pPr>
        <w:tabs>
          <w:tab w:val="left" w:pos="0"/>
        </w:tabs>
        <w:autoSpaceDE w:val="0"/>
        <w:autoSpaceDN w:val="0"/>
        <w:adjustRightInd w:val="0"/>
        <w:spacing w:after="0" w:line="240" w:lineRule="auto"/>
        <w:jc w:val="both"/>
        <w:rPr>
          <w:rFonts w:ascii="Times New Roman" w:hAnsi="Times New Roman" w:cs="Times New Roman"/>
          <w:sz w:val="24"/>
          <w:szCs w:val="24"/>
        </w:rPr>
      </w:pPr>
      <w:r w:rsidRPr="00264A06">
        <w:rPr>
          <w:rFonts w:ascii="Times New Roman" w:hAnsi="Times New Roman" w:cs="Times New Roman"/>
          <w:sz w:val="24"/>
          <w:szCs w:val="24"/>
        </w:rPr>
        <w:tab/>
      </w:r>
      <w:r w:rsidR="00A540FD">
        <w:rPr>
          <w:rFonts w:ascii="Times New Roman" w:hAnsi="Times New Roman" w:cs="Times New Roman"/>
          <w:sz w:val="24"/>
          <w:szCs w:val="24"/>
        </w:rPr>
        <w:t>2.2.2</w:t>
      </w:r>
      <w:r w:rsidR="00F441AE" w:rsidRPr="00264A06">
        <w:rPr>
          <w:rFonts w:ascii="Times New Roman" w:hAnsi="Times New Roman" w:cs="Times New Roman"/>
          <w:sz w:val="24"/>
          <w:szCs w:val="24"/>
        </w:rPr>
        <w:t>.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39174F" w:rsidRPr="00264A06" w:rsidRDefault="0039174F" w:rsidP="005539EF">
      <w:pPr>
        <w:tabs>
          <w:tab w:val="left" w:pos="0"/>
        </w:tabs>
        <w:autoSpaceDE w:val="0"/>
        <w:autoSpaceDN w:val="0"/>
        <w:adjustRightInd w:val="0"/>
        <w:spacing w:after="0" w:line="240" w:lineRule="auto"/>
        <w:jc w:val="both"/>
        <w:rPr>
          <w:rFonts w:ascii="Times New Roman" w:hAnsi="Times New Roman" w:cs="Times New Roman"/>
          <w:sz w:val="24"/>
          <w:szCs w:val="24"/>
        </w:rPr>
      </w:pPr>
    </w:p>
    <w:p w:rsidR="005539EF" w:rsidRDefault="005539EF" w:rsidP="005539EF">
      <w:pPr>
        <w:autoSpaceDE w:val="0"/>
        <w:autoSpaceDN w:val="0"/>
        <w:adjustRightInd w:val="0"/>
        <w:spacing w:after="0" w:line="240" w:lineRule="auto"/>
        <w:jc w:val="center"/>
        <w:rPr>
          <w:rFonts w:ascii="Times New Roman" w:hAnsi="Times New Roman" w:cs="Times New Roman"/>
          <w:b/>
          <w:bCs/>
          <w:sz w:val="24"/>
          <w:szCs w:val="24"/>
        </w:rPr>
      </w:pPr>
    </w:p>
    <w:p w:rsidR="005539EF" w:rsidRDefault="005539EF" w:rsidP="005539EF">
      <w:pPr>
        <w:autoSpaceDE w:val="0"/>
        <w:autoSpaceDN w:val="0"/>
        <w:adjustRightInd w:val="0"/>
        <w:spacing w:after="0" w:line="240" w:lineRule="auto"/>
        <w:jc w:val="center"/>
        <w:rPr>
          <w:rFonts w:ascii="Times New Roman" w:hAnsi="Times New Roman" w:cs="Times New Roman"/>
          <w:b/>
          <w:bCs/>
          <w:sz w:val="24"/>
          <w:szCs w:val="24"/>
        </w:rPr>
      </w:pPr>
    </w:p>
    <w:p w:rsidR="00261DD6" w:rsidRDefault="00261DD6" w:rsidP="005539EF">
      <w:pPr>
        <w:autoSpaceDE w:val="0"/>
        <w:autoSpaceDN w:val="0"/>
        <w:adjustRightInd w:val="0"/>
        <w:spacing w:after="0" w:line="240" w:lineRule="auto"/>
        <w:jc w:val="center"/>
        <w:rPr>
          <w:rFonts w:ascii="Times New Roman" w:hAnsi="Times New Roman" w:cs="Times New Roman"/>
          <w:b/>
          <w:bCs/>
          <w:sz w:val="24"/>
          <w:szCs w:val="24"/>
        </w:rPr>
      </w:pPr>
    </w:p>
    <w:p w:rsidR="004E5D2F" w:rsidRDefault="004E5D2F" w:rsidP="005539EF">
      <w:pPr>
        <w:autoSpaceDE w:val="0"/>
        <w:autoSpaceDN w:val="0"/>
        <w:adjustRightInd w:val="0"/>
        <w:spacing w:after="0" w:line="240" w:lineRule="auto"/>
        <w:jc w:val="center"/>
        <w:rPr>
          <w:rFonts w:ascii="Times New Roman" w:hAnsi="Times New Roman" w:cs="Times New Roman"/>
          <w:b/>
          <w:bCs/>
          <w:sz w:val="24"/>
          <w:szCs w:val="24"/>
        </w:rPr>
      </w:pPr>
    </w:p>
    <w:p w:rsidR="00F441AE" w:rsidRDefault="00F441AE" w:rsidP="005539EF">
      <w:pPr>
        <w:autoSpaceDE w:val="0"/>
        <w:autoSpaceDN w:val="0"/>
        <w:adjustRightInd w:val="0"/>
        <w:spacing w:after="0" w:line="240" w:lineRule="auto"/>
        <w:jc w:val="center"/>
        <w:rPr>
          <w:rFonts w:ascii="Times New Roman" w:hAnsi="Times New Roman" w:cs="Times New Roman"/>
          <w:b/>
          <w:bCs/>
          <w:sz w:val="24"/>
          <w:szCs w:val="24"/>
        </w:rPr>
      </w:pPr>
      <w:r w:rsidRPr="00093948">
        <w:rPr>
          <w:rFonts w:ascii="Times New Roman" w:hAnsi="Times New Roman" w:cs="Times New Roman"/>
          <w:b/>
          <w:bCs/>
          <w:sz w:val="24"/>
          <w:szCs w:val="24"/>
        </w:rPr>
        <w:t>3. Права и обязанности Исполнителя</w:t>
      </w:r>
      <w:r w:rsidR="00557CF8" w:rsidRPr="00093948">
        <w:rPr>
          <w:rFonts w:ascii="Times New Roman" w:hAnsi="Times New Roman" w:cs="Times New Roman"/>
          <w:b/>
          <w:bCs/>
          <w:sz w:val="24"/>
          <w:szCs w:val="24"/>
        </w:rPr>
        <w:t>.</w:t>
      </w:r>
    </w:p>
    <w:p w:rsidR="0071716E"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3.1. Исполнитель имеет право:</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3.1.1. Требовать своевременного подписания </w:t>
      </w:r>
      <w:r w:rsidR="000D0F21">
        <w:rPr>
          <w:rFonts w:ascii="Times New Roman" w:hAnsi="Times New Roman" w:cs="Times New Roman"/>
          <w:sz w:val="24"/>
          <w:szCs w:val="24"/>
        </w:rPr>
        <w:t>Заказчиком</w:t>
      </w:r>
      <w:r w:rsidRPr="00264A06">
        <w:rPr>
          <w:rFonts w:ascii="Times New Roman" w:hAnsi="Times New Roman" w:cs="Times New Roman"/>
          <w:sz w:val="24"/>
          <w:szCs w:val="24"/>
        </w:rPr>
        <w:t xml:space="preserve"> акта оказанных услуг, на основании представленн</w:t>
      </w:r>
      <w:r w:rsidR="0079491A">
        <w:rPr>
          <w:rFonts w:ascii="Times New Roman" w:hAnsi="Times New Roman" w:cs="Times New Roman"/>
          <w:sz w:val="24"/>
          <w:szCs w:val="24"/>
        </w:rPr>
        <w:t>ой</w:t>
      </w:r>
      <w:r w:rsidRPr="00264A06">
        <w:rPr>
          <w:rFonts w:ascii="Times New Roman" w:hAnsi="Times New Roman" w:cs="Times New Roman"/>
          <w:sz w:val="24"/>
          <w:szCs w:val="24"/>
        </w:rPr>
        <w:t xml:space="preserve"> Исполнителем </w:t>
      </w:r>
      <w:r w:rsidR="0079491A">
        <w:rPr>
          <w:rFonts w:ascii="Times New Roman" w:hAnsi="Times New Roman" w:cs="Times New Roman"/>
          <w:sz w:val="24"/>
          <w:szCs w:val="24"/>
        </w:rPr>
        <w:t>документации</w:t>
      </w:r>
      <w:r w:rsidRPr="00264A06">
        <w:rPr>
          <w:rFonts w:ascii="Times New Roman" w:hAnsi="Times New Roman" w:cs="Times New Roman"/>
          <w:sz w:val="24"/>
          <w:szCs w:val="24"/>
        </w:rPr>
        <w:t>.</w:t>
      </w:r>
    </w:p>
    <w:p w:rsidR="0039174F"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3.1.2. Требовать своевременной оплаты оказанных услуг в соответствии с подписанным Сторонами актом оказанных услуг.</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3.2. Исполнитель принимает на себя следующие обязательства:</w:t>
      </w:r>
    </w:p>
    <w:p w:rsidR="004924D7"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3.2.1. Организовать и проводить медицинские предрейсовые</w:t>
      </w:r>
      <w:r w:rsidR="00651069">
        <w:rPr>
          <w:rFonts w:ascii="Times New Roman" w:hAnsi="Times New Roman" w:cs="Times New Roman"/>
          <w:sz w:val="24"/>
          <w:szCs w:val="24"/>
        </w:rPr>
        <w:t xml:space="preserve"> </w:t>
      </w:r>
      <w:r w:rsidR="0039174F" w:rsidRPr="00264A06">
        <w:rPr>
          <w:rFonts w:ascii="Times New Roman" w:hAnsi="Times New Roman" w:cs="Times New Roman"/>
          <w:sz w:val="24"/>
          <w:szCs w:val="24"/>
        </w:rPr>
        <w:t>осмотры</w:t>
      </w:r>
      <w:r w:rsidRPr="00264A06">
        <w:rPr>
          <w:rFonts w:ascii="Times New Roman" w:hAnsi="Times New Roman" w:cs="Times New Roman"/>
          <w:sz w:val="24"/>
          <w:szCs w:val="24"/>
        </w:rPr>
        <w:t xml:space="preserve"> водителей </w:t>
      </w:r>
      <w:r w:rsidR="00093948">
        <w:rPr>
          <w:rFonts w:ascii="Times New Roman" w:hAnsi="Times New Roman" w:cs="Times New Roman"/>
          <w:sz w:val="24"/>
          <w:szCs w:val="24"/>
        </w:rPr>
        <w:t>Заказчика</w:t>
      </w:r>
      <w:r w:rsidRPr="00264A06">
        <w:rPr>
          <w:rFonts w:ascii="Times New Roman" w:hAnsi="Times New Roman" w:cs="Times New Roman"/>
          <w:sz w:val="24"/>
          <w:szCs w:val="24"/>
        </w:rPr>
        <w:t xml:space="preserve"> (далее – работник) (сбор анамнеза, определение артериального давления и пульса, определение наличия алкоголя и других психотропных веществ в выдыхаемом воздухе и биологических субстратах, осуществление любых других разрешенных медицинских исследований, необходимых для решения вопроса о допуске водителей к работе).</w:t>
      </w:r>
    </w:p>
    <w:p w:rsidR="004924D7"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3.2.2. Обеспечить проведение предрейсового</w:t>
      </w:r>
      <w:r w:rsidR="007358AD" w:rsidRPr="00264A06">
        <w:rPr>
          <w:rFonts w:ascii="Times New Roman" w:hAnsi="Times New Roman" w:cs="Times New Roman"/>
          <w:sz w:val="24"/>
          <w:szCs w:val="24"/>
        </w:rPr>
        <w:t xml:space="preserve"> медицинск</w:t>
      </w:r>
      <w:r w:rsidR="00961BDB">
        <w:rPr>
          <w:rFonts w:ascii="Times New Roman" w:hAnsi="Times New Roman" w:cs="Times New Roman"/>
          <w:sz w:val="24"/>
          <w:szCs w:val="24"/>
        </w:rPr>
        <w:t>ого</w:t>
      </w:r>
      <w:r w:rsidR="007358AD" w:rsidRPr="00264A06">
        <w:rPr>
          <w:rFonts w:ascii="Times New Roman" w:hAnsi="Times New Roman" w:cs="Times New Roman"/>
          <w:sz w:val="24"/>
          <w:szCs w:val="24"/>
        </w:rPr>
        <w:t xml:space="preserve"> осмотр</w:t>
      </w:r>
      <w:r w:rsidR="00961BDB">
        <w:rPr>
          <w:rFonts w:ascii="Times New Roman" w:hAnsi="Times New Roman" w:cs="Times New Roman"/>
          <w:sz w:val="24"/>
          <w:szCs w:val="24"/>
        </w:rPr>
        <w:t>а</w:t>
      </w:r>
      <w:r w:rsidR="004924D7" w:rsidRPr="00264A06">
        <w:rPr>
          <w:rFonts w:ascii="Times New Roman" w:hAnsi="Times New Roman" w:cs="Times New Roman"/>
          <w:sz w:val="24"/>
          <w:szCs w:val="24"/>
        </w:rPr>
        <w:t>работников ежедневно</w:t>
      </w:r>
      <w:r w:rsidRPr="00264A06">
        <w:rPr>
          <w:rFonts w:ascii="Times New Roman" w:hAnsi="Times New Roman" w:cs="Times New Roman"/>
          <w:sz w:val="24"/>
          <w:szCs w:val="24"/>
        </w:rPr>
        <w:t>.</w:t>
      </w:r>
    </w:p>
    <w:p w:rsidR="004924D7"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3.2.3. Работнику, прошедшему предрейсовый</w:t>
      </w:r>
      <w:r w:rsidR="00651069">
        <w:rPr>
          <w:rFonts w:ascii="Times New Roman" w:hAnsi="Times New Roman" w:cs="Times New Roman"/>
          <w:sz w:val="24"/>
          <w:szCs w:val="24"/>
        </w:rPr>
        <w:t xml:space="preserve"> </w:t>
      </w:r>
      <w:r w:rsidR="00961BDB">
        <w:rPr>
          <w:rFonts w:ascii="Times New Roman" w:hAnsi="Times New Roman" w:cs="Times New Roman"/>
          <w:sz w:val="24"/>
          <w:szCs w:val="24"/>
        </w:rPr>
        <w:t>медицинский</w:t>
      </w:r>
      <w:r w:rsidRPr="00264A06">
        <w:rPr>
          <w:rFonts w:ascii="Times New Roman" w:hAnsi="Times New Roman" w:cs="Times New Roman"/>
          <w:sz w:val="24"/>
          <w:szCs w:val="24"/>
        </w:rPr>
        <w:t xml:space="preserve"> осмотр и допущенному к управлению транспортным средством, проставить отметку в путевом листе в виде печати соответствующего образца (Приложение № 2).</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3.2.4. Вести учет проведенных предрейсовых </w:t>
      </w:r>
      <w:r w:rsidR="004373F2" w:rsidRPr="00264A06">
        <w:rPr>
          <w:rFonts w:ascii="Times New Roman" w:hAnsi="Times New Roman" w:cs="Times New Roman"/>
          <w:sz w:val="24"/>
          <w:szCs w:val="24"/>
        </w:rPr>
        <w:t>медицинских осмотров</w:t>
      </w:r>
      <w:r w:rsidRPr="00264A06">
        <w:rPr>
          <w:rFonts w:ascii="Times New Roman" w:hAnsi="Times New Roman" w:cs="Times New Roman"/>
          <w:sz w:val="24"/>
          <w:szCs w:val="24"/>
        </w:rPr>
        <w:t xml:space="preserve">, направленных от </w:t>
      </w:r>
      <w:r w:rsidR="00961BDB">
        <w:rPr>
          <w:rFonts w:ascii="Times New Roman" w:hAnsi="Times New Roman" w:cs="Times New Roman"/>
          <w:sz w:val="24"/>
          <w:szCs w:val="24"/>
        </w:rPr>
        <w:t>З</w:t>
      </w:r>
      <w:r w:rsidR="000B35EC" w:rsidRPr="00264A06">
        <w:rPr>
          <w:rFonts w:ascii="Times New Roman" w:hAnsi="Times New Roman" w:cs="Times New Roman"/>
          <w:sz w:val="24"/>
          <w:szCs w:val="24"/>
        </w:rPr>
        <w:t>аказчик</w:t>
      </w:r>
      <w:r w:rsidRPr="00264A06">
        <w:rPr>
          <w:rFonts w:ascii="Times New Roman" w:hAnsi="Times New Roman" w:cs="Times New Roman"/>
          <w:sz w:val="24"/>
          <w:szCs w:val="24"/>
        </w:rPr>
        <w:t xml:space="preserve">а работников в журнале учета предрейсовых </w:t>
      </w:r>
      <w:r w:rsidR="009F5C76" w:rsidRPr="00264A06">
        <w:rPr>
          <w:rFonts w:ascii="Times New Roman" w:hAnsi="Times New Roman" w:cs="Times New Roman"/>
          <w:sz w:val="24"/>
          <w:szCs w:val="24"/>
        </w:rPr>
        <w:t xml:space="preserve">медицинских осмотров </w:t>
      </w:r>
      <w:r w:rsidRPr="00264A06">
        <w:rPr>
          <w:rFonts w:ascii="Times New Roman" w:hAnsi="Times New Roman" w:cs="Times New Roman"/>
          <w:sz w:val="24"/>
          <w:szCs w:val="24"/>
        </w:rPr>
        <w:t xml:space="preserve">и предоставлять </w:t>
      </w:r>
      <w:r w:rsidR="00961BDB">
        <w:rPr>
          <w:rFonts w:ascii="Times New Roman" w:hAnsi="Times New Roman" w:cs="Times New Roman"/>
          <w:sz w:val="24"/>
          <w:szCs w:val="24"/>
        </w:rPr>
        <w:t>З</w:t>
      </w:r>
      <w:r w:rsidR="000B35EC" w:rsidRPr="00264A06">
        <w:rPr>
          <w:rFonts w:ascii="Times New Roman" w:hAnsi="Times New Roman" w:cs="Times New Roman"/>
          <w:sz w:val="24"/>
          <w:szCs w:val="24"/>
        </w:rPr>
        <w:t>аказчик</w:t>
      </w:r>
      <w:r w:rsidRPr="00264A06">
        <w:rPr>
          <w:rFonts w:ascii="Times New Roman" w:hAnsi="Times New Roman" w:cs="Times New Roman"/>
          <w:sz w:val="24"/>
          <w:szCs w:val="24"/>
        </w:rPr>
        <w:t>у сведения об объеме этих услуг.</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3.2.5. Организовать за свой счет дезинфекционную обработку и последующую утилизацию, в соответствии с требованиями санитарных норм и правил, разовых материалов для проведения осмотров.</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3.2.6. Организовать в соответствии с графиком ремонт и калибровку применяемого медицинского оборудования.</w:t>
      </w:r>
    </w:p>
    <w:p w:rsidR="00F441AE" w:rsidRPr="00264A06" w:rsidRDefault="00A65DA6" w:rsidP="005539E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3.2.7</w:t>
      </w:r>
      <w:r w:rsidR="00F441AE" w:rsidRPr="00264A06">
        <w:rPr>
          <w:rFonts w:ascii="Times New Roman" w:hAnsi="Times New Roman" w:cs="Times New Roman"/>
          <w:sz w:val="24"/>
          <w:szCs w:val="24"/>
        </w:rPr>
        <w:t xml:space="preserve">. По требованию </w:t>
      </w:r>
      <w:r w:rsidR="00093948">
        <w:rPr>
          <w:rFonts w:ascii="Times New Roman" w:hAnsi="Times New Roman" w:cs="Times New Roman"/>
          <w:sz w:val="24"/>
          <w:szCs w:val="24"/>
        </w:rPr>
        <w:t>Заказчика</w:t>
      </w:r>
      <w:r w:rsidR="00F441AE" w:rsidRPr="00264A06">
        <w:rPr>
          <w:rFonts w:ascii="Times New Roman" w:hAnsi="Times New Roman" w:cs="Times New Roman"/>
          <w:sz w:val="24"/>
          <w:szCs w:val="24"/>
        </w:rPr>
        <w:t xml:space="preserve"> предоставлять ему информацию, касающуюся оказываемых услуг по настоящему Контракту.</w:t>
      </w:r>
    </w:p>
    <w:p w:rsidR="00F441AE" w:rsidRPr="00264A06" w:rsidRDefault="00A65DA6" w:rsidP="005539E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3.2.8</w:t>
      </w:r>
      <w:r w:rsidR="00F441AE" w:rsidRPr="00264A06">
        <w:rPr>
          <w:rFonts w:ascii="Times New Roman" w:hAnsi="Times New Roman" w:cs="Times New Roman"/>
          <w:sz w:val="24"/>
          <w:szCs w:val="24"/>
        </w:rPr>
        <w:t xml:space="preserve">. Предупреждать </w:t>
      </w:r>
      <w:r w:rsidR="00093948">
        <w:rPr>
          <w:rFonts w:ascii="Times New Roman" w:hAnsi="Times New Roman" w:cs="Times New Roman"/>
          <w:sz w:val="24"/>
          <w:szCs w:val="24"/>
        </w:rPr>
        <w:t>Заказчика</w:t>
      </w:r>
      <w:r w:rsidR="00F441AE" w:rsidRPr="00264A06">
        <w:rPr>
          <w:rFonts w:ascii="Times New Roman" w:hAnsi="Times New Roman" w:cs="Times New Roman"/>
          <w:sz w:val="24"/>
          <w:szCs w:val="24"/>
        </w:rPr>
        <w:t xml:space="preserve"> о вероятных конкретных событиях или обстоятельствах в будущем, которые могут негативно повлиять на качество оказания услуг.</w:t>
      </w:r>
    </w:p>
    <w:p w:rsidR="00F441AE" w:rsidRPr="00264A06" w:rsidRDefault="00A65DA6" w:rsidP="005539E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3.2.9</w:t>
      </w:r>
      <w:r w:rsidR="00F441AE" w:rsidRPr="00264A06">
        <w:rPr>
          <w:rFonts w:ascii="Times New Roman" w:hAnsi="Times New Roman" w:cs="Times New Roman"/>
          <w:sz w:val="24"/>
          <w:szCs w:val="24"/>
        </w:rPr>
        <w:t xml:space="preserve">. Представлять </w:t>
      </w:r>
      <w:r w:rsidR="00093948">
        <w:rPr>
          <w:rFonts w:ascii="Times New Roman" w:hAnsi="Times New Roman" w:cs="Times New Roman"/>
          <w:sz w:val="24"/>
          <w:szCs w:val="24"/>
        </w:rPr>
        <w:t>З</w:t>
      </w:r>
      <w:r w:rsidR="000B35EC" w:rsidRPr="00264A06">
        <w:rPr>
          <w:rFonts w:ascii="Times New Roman" w:hAnsi="Times New Roman" w:cs="Times New Roman"/>
          <w:sz w:val="24"/>
          <w:szCs w:val="24"/>
        </w:rPr>
        <w:t>аказчик</w:t>
      </w:r>
      <w:r w:rsidR="00F441AE" w:rsidRPr="00264A06">
        <w:rPr>
          <w:rFonts w:ascii="Times New Roman" w:hAnsi="Times New Roman" w:cs="Times New Roman"/>
          <w:sz w:val="24"/>
          <w:szCs w:val="24"/>
        </w:rPr>
        <w:t xml:space="preserve">у акт оказанных услуг не позднее 5 </w:t>
      </w:r>
      <w:r w:rsidR="004924D7" w:rsidRPr="00264A06">
        <w:rPr>
          <w:rFonts w:ascii="Times New Roman" w:hAnsi="Times New Roman" w:cs="Times New Roman"/>
          <w:sz w:val="24"/>
          <w:szCs w:val="24"/>
        </w:rPr>
        <w:t xml:space="preserve">(пятого) </w:t>
      </w:r>
      <w:r w:rsidR="00F441AE" w:rsidRPr="00264A06">
        <w:rPr>
          <w:rFonts w:ascii="Times New Roman" w:hAnsi="Times New Roman" w:cs="Times New Roman"/>
          <w:sz w:val="24"/>
          <w:szCs w:val="24"/>
        </w:rPr>
        <w:t>числа месяца следующего за расчетным</w:t>
      </w:r>
      <w:r w:rsidR="0037201D">
        <w:rPr>
          <w:rFonts w:ascii="Times New Roman" w:hAnsi="Times New Roman" w:cs="Times New Roman"/>
          <w:sz w:val="24"/>
          <w:szCs w:val="24"/>
        </w:rPr>
        <w:t xml:space="preserve">, </w:t>
      </w:r>
      <w:r w:rsidR="0037201D" w:rsidRPr="0037201D">
        <w:rPr>
          <w:rFonts w:ascii="Times New Roman" w:hAnsi="Times New Roman" w:cs="Times New Roman"/>
          <w:sz w:val="24"/>
          <w:szCs w:val="24"/>
        </w:rPr>
        <w:t>но не позже даты окончания срока действия Контракта</w:t>
      </w:r>
      <w:r w:rsidR="00F441AE" w:rsidRPr="00264A06">
        <w:rPr>
          <w:rFonts w:ascii="Times New Roman" w:hAnsi="Times New Roman" w:cs="Times New Roman"/>
          <w:sz w:val="24"/>
          <w:szCs w:val="24"/>
        </w:rPr>
        <w:t>.</w:t>
      </w:r>
    </w:p>
    <w:p w:rsidR="00F441AE" w:rsidRPr="00264A06" w:rsidRDefault="00A65DA6" w:rsidP="005539E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3.2.10</w:t>
      </w:r>
      <w:r w:rsidR="00F441AE" w:rsidRPr="00264A06">
        <w:rPr>
          <w:rFonts w:ascii="Times New Roman" w:hAnsi="Times New Roman" w:cs="Times New Roman"/>
          <w:sz w:val="24"/>
          <w:szCs w:val="24"/>
        </w:rPr>
        <w:t xml:space="preserve">. При изменении юридического адреса, банковских реквизитов, а также в случае реорганизации Исполнитель обязан в течение </w:t>
      </w:r>
      <w:r w:rsidR="004924D7" w:rsidRPr="00264A06">
        <w:rPr>
          <w:rFonts w:ascii="Times New Roman" w:hAnsi="Times New Roman" w:cs="Times New Roman"/>
          <w:sz w:val="24"/>
          <w:szCs w:val="24"/>
        </w:rPr>
        <w:t xml:space="preserve">5 </w:t>
      </w:r>
      <w:r w:rsidR="00557CF8" w:rsidRPr="00264A06">
        <w:rPr>
          <w:rFonts w:ascii="Times New Roman" w:hAnsi="Times New Roman" w:cs="Times New Roman"/>
          <w:sz w:val="24"/>
          <w:szCs w:val="24"/>
        </w:rPr>
        <w:t>(</w:t>
      </w:r>
      <w:r w:rsidR="004924D7" w:rsidRPr="00264A06">
        <w:rPr>
          <w:rFonts w:ascii="Times New Roman" w:hAnsi="Times New Roman" w:cs="Times New Roman"/>
          <w:sz w:val="24"/>
          <w:szCs w:val="24"/>
        </w:rPr>
        <w:t>пяти</w:t>
      </w:r>
      <w:r w:rsidR="00557CF8" w:rsidRPr="00264A06">
        <w:rPr>
          <w:rFonts w:ascii="Times New Roman" w:hAnsi="Times New Roman" w:cs="Times New Roman"/>
          <w:sz w:val="24"/>
          <w:szCs w:val="24"/>
        </w:rPr>
        <w:t>)</w:t>
      </w:r>
      <w:r w:rsidR="00F441AE" w:rsidRPr="00264A06">
        <w:rPr>
          <w:rFonts w:ascii="Times New Roman" w:hAnsi="Times New Roman" w:cs="Times New Roman"/>
          <w:sz w:val="24"/>
          <w:szCs w:val="24"/>
        </w:rPr>
        <w:t xml:space="preserve"> дней уведомить </w:t>
      </w:r>
      <w:r w:rsidR="00093948">
        <w:rPr>
          <w:rFonts w:ascii="Times New Roman" w:hAnsi="Times New Roman" w:cs="Times New Roman"/>
          <w:sz w:val="24"/>
          <w:szCs w:val="24"/>
        </w:rPr>
        <w:t>Заказчика</w:t>
      </w:r>
      <w:r w:rsidR="00F441AE" w:rsidRPr="00264A06">
        <w:rPr>
          <w:rFonts w:ascii="Times New Roman" w:hAnsi="Times New Roman" w:cs="Times New Roman"/>
          <w:sz w:val="24"/>
          <w:szCs w:val="24"/>
        </w:rPr>
        <w:t>. В противном случае все риски, связанные с перечислением денежных средств на указанный в настоящем Контракте счет Исполнителя, несет Исполнитель.</w:t>
      </w:r>
    </w:p>
    <w:p w:rsidR="005A4EA1" w:rsidRPr="00264A06" w:rsidRDefault="005A4EA1" w:rsidP="005539EF">
      <w:pPr>
        <w:autoSpaceDE w:val="0"/>
        <w:autoSpaceDN w:val="0"/>
        <w:adjustRightInd w:val="0"/>
        <w:spacing w:after="0" w:line="240" w:lineRule="auto"/>
        <w:jc w:val="center"/>
        <w:rPr>
          <w:rFonts w:ascii="Times New Roman" w:hAnsi="Times New Roman" w:cs="Times New Roman"/>
          <w:b/>
          <w:bCs/>
          <w:sz w:val="24"/>
          <w:szCs w:val="24"/>
        </w:rPr>
      </w:pPr>
    </w:p>
    <w:p w:rsidR="00F441AE" w:rsidRDefault="00F441AE" w:rsidP="005539EF">
      <w:pPr>
        <w:autoSpaceDE w:val="0"/>
        <w:autoSpaceDN w:val="0"/>
        <w:adjustRightInd w:val="0"/>
        <w:spacing w:after="0" w:line="240" w:lineRule="auto"/>
        <w:jc w:val="center"/>
        <w:rPr>
          <w:rFonts w:ascii="Times New Roman" w:hAnsi="Times New Roman" w:cs="Times New Roman"/>
          <w:b/>
          <w:bCs/>
          <w:sz w:val="24"/>
          <w:szCs w:val="24"/>
        </w:rPr>
      </w:pPr>
      <w:r w:rsidRPr="00264A06">
        <w:rPr>
          <w:rFonts w:ascii="Times New Roman" w:hAnsi="Times New Roman" w:cs="Times New Roman"/>
          <w:b/>
          <w:bCs/>
          <w:sz w:val="24"/>
          <w:szCs w:val="24"/>
        </w:rPr>
        <w:t>4. Порядок приемки услуг</w:t>
      </w:r>
      <w:r w:rsidR="00557CF8" w:rsidRPr="00264A06">
        <w:rPr>
          <w:rFonts w:ascii="Times New Roman" w:hAnsi="Times New Roman" w:cs="Times New Roman"/>
          <w:b/>
          <w:bCs/>
          <w:sz w:val="24"/>
          <w:szCs w:val="24"/>
        </w:rPr>
        <w:t>.</w:t>
      </w:r>
    </w:p>
    <w:p w:rsidR="0071716E"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4.1. Ежемесячно, в течение 5 (пяти) календарных дней по окончании календарного месяца Исполнитель направляет </w:t>
      </w:r>
      <w:r w:rsidR="00093948">
        <w:rPr>
          <w:rFonts w:ascii="Times New Roman" w:hAnsi="Times New Roman" w:cs="Times New Roman"/>
          <w:sz w:val="24"/>
          <w:szCs w:val="24"/>
        </w:rPr>
        <w:t>Заказчику</w:t>
      </w:r>
      <w:r w:rsidRPr="00264A06">
        <w:rPr>
          <w:rFonts w:ascii="Times New Roman" w:hAnsi="Times New Roman" w:cs="Times New Roman"/>
          <w:sz w:val="24"/>
          <w:szCs w:val="24"/>
        </w:rPr>
        <w:t xml:space="preserve"> акт </w:t>
      </w:r>
      <w:r w:rsidR="00651733" w:rsidRPr="00264A06">
        <w:rPr>
          <w:rFonts w:ascii="Times New Roman" w:hAnsi="Times New Roman" w:cs="Times New Roman"/>
          <w:sz w:val="24"/>
          <w:szCs w:val="24"/>
        </w:rPr>
        <w:t>оказанных</w:t>
      </w:r>
      <w:r w:rsidRPr="00264A06">
        <w:rPr>
          <w:rFonts w:ascii="Times New Roman" w:hAnsi="Times New Roman" w:cs="Times New Roman"/>
          <w:sz w:val="24"/>
          <w:szCs w:val="24"/>
        </w:rPr>
        <w:t xml:space="preserve"> услуг</w:t>
      </w:r>
      <w:r w:rsidR="003D529A">
        <w:rPr>
          <w:rFonts w:ascii="Times New Roman" w:hAnsi="Times New Roman" w:cs="Times New Roman"/>
          <w:sz w:val="24"/>
          <w:szCs w:val="24"/>
        </w:rPr>
        <w:t>, но не позже даты окончания срока действия Контракта</w:t>
      </w:r>
      <w:r w:rsidRPr="00264A06">
        <w:rPr>
          <w:rFonts w:ascii="Times New Roman" w:hAnsi="Times New Roman" w:cs="Times New Roman"/>
          <w:sz w:val="24"/>
          <w:szCs w:val="24"/>
        </w:rPr>
        <w:t>.</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 xml:space="preserve">4.2. </w:t>
      </w:r>
      <w:r w:rsidR="00093948">
        <w:rPr>
          <w:rFonts w:ascii="Times New Roman" w:hAnsi="Times New Roman" w:cs="Times New Roman"/>
          <w:sz w:val="24"/>
          <w:szCs w:val="24"/>
        </w:rPr>
        <w:t>Заказчик</w:t>
      </w:r>
      <w:r w:rsidRPr="00264A06">
        <w:rPr>
          <w:rFonts w:ascii="Times New Roman" w:hAnsi="Times New Roman" w:cs="Times New Roman"/>
          <w:sz w:val="24"/>
          <w:szCs w:val="24"/>
        </w:rPr>
        <w:t xml:space="preserve"> в течение 5 (пяти) календарных дней с даты получения акта оказанных услуг направляет Исполнителю подписанный акт </w:t>
      </w:r>
      <w:r w:rsidR="00DC0265" w:rsidRPr="00264A06">
        <w:rPr>
          <w:rFonts w:ascii="Times New Roman" w:hAnsi="Times New Roman" w:cs="Times New Roman"/>
          <w:sz w:val="24"/>
          <w:szCs w:val="24"/>
        </w:rPr>
        <w:t>оказанных услуг</w:t>
      </w:r>
      <w:r w:rsidRPr="00264A06">
        <w:rPr>
          <w:rFonts w:ascii="Times New Roman" w:hAnsi="Times New Roman" w:cs="Times New Roman"/>
          <w:sz w:val="24"/>
          <w:szCs w:val="24"/>
        </w:rPr>
        <w:t xml:space="preserve"> или мотивированный отказ от приемки услуг.</w:t>
      </w:r>
    </w:p>
    <w:p w:rsidR="00F441AE" w:rsidRDefault="00FB75B9"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П</w:t>
      </w:r>
      <w:r w:rsidR="00F441AE" w:rsidRPr="00264A06">
        <w:rPr>
          <w:rFonts w:ascii="Times New Roman" w:hAnsi="Times New Roman" w:cs="Times New Roman"/>
          <w:sz w:val="24"/>
          <w:szCs w:val="24"/>
        </w:rPr>
        <w:t xml:space="preserve">ри медицинском осмотре проводятся все необходимые исследования для решения вопроса о допуске водителя к работе. Данные результатов обследования вносятся в журнал предрейсовых </w:t>
      </w:r>
      <w:r w:rsidR="004909E9" w:rsidRPr="00264A06">
        <w:rPr>
          <w:rFonts w:ascii="Times New Roman" w:hAnsi="Times New Roman" w:cs="Times New Roman"/>
          <w:sz w:val="24"/>
          <w:szCs w:val="24"/>
        </w:rPr>
        <w:t>и послерейсовый мед</w:t>
      </w:r>
      <w:r w:rsidR="00E85606" w:rsidRPr="00264A06">
        <w:rPr>
          <w:rFonts w:ascii="Times New Roman" w:hAnsi="Times New Roman" w:cs="Times New Roman"/>
          <w:sz w:val="24"/>
          <w:szCs w:val="24"/>
        </w:rPr>
        <w:t>ицинских осмотров</w:t>
      </w:r>
      <w:r w:rsidR="00F441AE" w:rsidRPr="00264A06">
        <w:rPr>
          <w:rFonts w:ascii="Times New Roman" w:hAnsi="Times New Roman" w:cs="Times New Roman"/>
          <w:sz w:val="24"/>
          <w:szCs w:val="24"/>
        </w:rPr>
        <w:t xml:space="preserve">водителей автотранспортных средств, который, после заполнения хранится у </w:t>
      </w:r>
      <w:r w:rsidR="00137324" w:rsidRPr="00264A06">
        <w:rPr>
          <w:rFonts w:ascii="Times New Roman" w:hAnsi="Times New Roman" w:cs="Times New Roman"/>
          <w:sz w:val="24"/>
          <w:szCs w:val="24"/>
        </w:rPr>
        <w:t>Исполнителя, при</w:t>
      </w:r>
      <w:r w:rsidR="00D756E1" w:rsidRPr="00264A06">
        <w:rPr>
          <w:rFonts w:ascii="Times New Roman" w:hAnsi="Times New Roman" w:cs="Times New Roman"/>
          <w:sz w:val="24"/>
          <w:szCs w:val="24"/>
        </w:rPr>
        <w:t xml:space="preserve"> запросе данного журнала </w:t>
      </w:r>
      <w:r w:rsidR="004D1CB9">
        <w:rPr>
          <w:rFonts w:ascii="Times New Roman" w:hAnsi="Times New Roman" w:cs="Times New Roman"/>
          <w:sz w:val="24"/>
          <w:szCs w:val="24"/>
        </w:rPr>
        <w:t>Заказчиком</w:t>
      </w:r>
      <w:r w:rsidR="00137324" w:rsidRPr="00264A06">
        <w:rPr>
          <w:rFonts w:ascii="Times New Roman" w:hAnsi="Times New Roman" w:cs="Times New Roman"/>
          <w:sz w:val="24"/>
          <w:szCs w:val="24"/>
        </w:rPr>
        <w:t>, Исполнитель</w:t>
      </w:r>
      <w:r w:rsidR="00D756E1" w:rsidRPr="00264A06">
        <w:rPr>
          <w:rFonts w:ascii="Times New Roman" w:hAnsi="Times New Roman" w:cs="Times New Roman"/>
          <w:sz w:val="24"/>
          <w:szCs w:val="24"/>
        </w:rPr>
        <w:t xml:space="preserve"> в течение </w:t>
      </w:r>
      <w:r w:rsidR="00137324" w:rsidRPr="00264A06">
        <w:rPr>
          <w:rFonts w:ascii="Times New Roman" w:hAnsi="Times New Roman" w:cs="Times New Roman"/>
          <w:sz w:val="24"/>
          <w:szCs w:val="24"/>
        </w:rPr>
        <w:t>2 (</w:t>
      </w:r>
      <w:r w:rsidR="00D756E1" w:rsidRPr="00264A06">
        <w:rPr>
          <w:rFonts w:ascii="Times New Roman" w:hAnsi="Times New Roman" w:cs="Times New Roman"/>
          <w:sz w:val="24"/>
          <w:szCs w:val="24"/>
        </w:rPr>
        <w:t>двух</w:t>
      </w:r>
      <w:r w:rsidR="00137324" w:rsidRPr="00264A06">
        <w:rPr>
          <w:rFonts w:ascii="Times New Roman" w:hAnsi="Times New Roman" w:cs="Times New Roman"/>
          <w:sz w:val="24"/>
          <w:szCs w:val="24"/>
        </w:rPr>
        <w:t>)</w:t>
      </w:r>
      <w:r w:rsidR="00D756E1" w:rsidRPr="00264A06">
        <w:rPr>
          <w:rFonts w:ascii="Times New Roman" w:hAnsi="Times New Roman" w:cs="Times New Roman"/>
          <w:sz w:val="24"/>
          <w:szCs w:val="24"/>
        </w:rPr>
        <w:t xml:space="preserve"> рабочих дней обязан предоставить заверенную </w:t>
      </w:r>
      <w:r w:rsidR="00D756E1" w:rsidRPr="00264A06">
        <w:rPr>
          <w:rFonts w:ascii="Times New Roman" w:hAnsi="Times New Roman" w:cs="Times New Roman"/>
          <w:sz w:val="24"/>
          <w:szCs w:val="24"/>
        </w:rPr>
        <w:lastRenderedPageBreak/>
        <w:t>копию журн</w:t>
      </w:r>
      <w:r w:rsidR="00984400">
        <w:rPr>
          <w:rFonts w:ascii="Times New Roman" w:hAnsi="Times New Roman" w:cs="Times New Roman"/>
          <w:sz w:val="24"/>
          <w:szCs w:val="24"/>
        </w:rPr>
        <w:t>ала предрейсовых</w:t>
      </w:r>
      <w:r w:rsidR="00651069">
        <w:rPr>
          <w:rFonts w:ascii="Times New Roman" w:hAnsi="Times New Roman" w:cs="Times New Roman"/>
          <w:sz w:val="24"/>
          <w:szCs w:val="24"/>
        </w:rPr>
        <w:t xml:space="preserve"> </w:t>
      </w:r>
      <w:r w:rsidR="00D756E1" w:rsidRPr="00264A06">
        <w:rPr>
          <w:rFonts w:ascii="Times New Roman" w:hAnsi="Times New Roman" w:cs="Times New Roman"/>
          <w:sz w:val="24"/>
          <w:szCs w:val="24"/>
        </w:rPr>
        <w:t xml:space="preserve">медицинских осмотров водителей автотранспортных средств </w:t>
      </w:r>
      <w:r w:rsidR="00093948">
        <w:rPr>
          <w:rFonts w:ascii="Times New Roman" w:hAnsi="Times New Roman" w:cs="Times New Roman"/>
          <w:sz w:val="24"/>
          <w:szCs w:val="24"/>
        </w:rPr>
        <w:t>Заказчику</w:t>
      </w:r>
      <w:r w:rsidR="00D756E1" w:rsidRPr="00264A06">
        <w:rPr>
          <w:rFonts w:ascii="Times New Roman" w:hAnsi="Times New Roman" w:cs="Times New Roman"/>
          <w:sz w:val="24"/>
          <w:szCs w:val="24"/>
        </w:rPr>
        <w:t>.</w:t>
      </w:r>
    </w:p>
    <w:p w:rsidR="0071716E" w:rsidRPr="00264A06"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p>
    <w:p w:rsidR="00F441AE" w:rsidRDefault="00F441AE" w:rsidP="005539EF">
      <w:pPr>
        <w:autoSpaceDE w:val="0"/>
        <w:autoSpaceDN w:val="0"/>
        <w:adjustRightInd w:val="0"/>
        <w:spacing w:after="0" w:line="240" w:lineRule="auto"/>
        <w:jc w:val="center"/>
        <w:rPr>
          <w:rFonts w:ascii="Times New Roman" w:hAnsi="Times New Roman" w:cs="Times New Roman"/>
          <w:b/>
          <w:bCs/>
          <w:sz w:val="24"/>
          <w:szCs w:val="24"/>
        </w:rPr>
      </w:pPr>
      <w:r w:rsidRPr="00264A06">
        <w:rPr>
          <w:rFonts w:ascii="Times New Roman" w:hAnsi="Times New Roman" w:cs="Times New Roman"/>
          <w:b/>
          <w:bCs/>
          <w:sz w:val="24"/>
          <w:szCs w:val="24"/>
        </w:rPr>
        <w:t>5. Стоимость услуг и порядок расчетов</w:t>
      </w:r>
    </w:p>
    <w:p w:rsidR="0071716E"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p>
    <w:p w:rsidR="00F441AE" w:rsidRPr="00A3792A"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72783B">
        <w:rPr>
          <w:rFonts w:ascii="Times New Roman" w:hAnsi="Times New Roman" w:cs="Times New Roman"/>
          <w:sz w:val="24"/>
          <w:szCs w:val="24"/>
        </w:rPr>
        <w:t xml:space="preserve">5.1. </w:t>
      </w:r>
      <w:r w:rsidR="003D529A" w:rsidRPr="0072783B">
        <w:rPr>
          <w:rFonts w:ascii="Times New Roman" w:hAnsi="Times New Roman" w:cs="Times New Roman"/>
          <w:sz w:val="24"/>
          <w:szCs w:val="24"/>
        </w:rPr>
        <w:t>Цена</w:t>
      </w:r>
      <w:r w:rsidRPr="0072783B">
        <w:rPr>
          <w:rFonts w:ascii="Times New Roman" w:hAnsi="Times New Roman" w:cs="Times New Roman"/>
          <w:sz w:val="24"/>
          <w:szCs w:val="24"/>
        </w:rPr>
        <w:t xml:space="preserve"> Контракт</w:t>
      </w:r>
      <w:r w:rsidR="003D529A" w:rsidRPr="0072783B">
        <w:rPr>
          <w:rFonts w:ascii="Times New Roman" w:hAnsi="Times New Roman" w:cs="Times New Roman"/>
          <w:sz w:val="24"/>
          <w:szCs w:val="24"/>
        </w:rPr>
        <w:t>а</w:t>
      </w:r>
      <w:r w:rsidR="00651069">
        <w:rPr>
          <w:rFonts w:ascii="Times New Roman" w:hAnsi="Times New Roman" w:cs="Times New Roman"/>
          <w:sz w:val="24"/>
          <w:szCs w:val="24"/>
        </w:rPr>
        <w:t xml:space="preserve"> </w:t>
      </w:r>
      <w:r w:rsidR="00137324" w:rsidRPr="0072783B">
        <w:rPr>
          <w:rFonts w:ascii="Times New Roman" w:hAnsi="Times New Roman" w:cs="Times New Roman"/>
          <w:sz w:val="24"/>
          <w:szCs w:val="24"/>
        </w:rPr>
        <w:t xml:space="preserve">составляет </w:t>
      </w:r>
      <w:r w:rsidR="00A3792A" w:rsidRPr="0072783B">
        <w:rPr>
          <w:rFonts w:ascii="Times New Roman" w:hAnsi="Times New Roman" w:cs="Times New Roman"/>
          <w:sz w:val="24"/>
          <w:szCs w:val="24"/>
        </w:rPr>
        <w:t>–</w:t>
      </w:r>
      <w:r w:rsidR="004E5D2F">
        <w:rPr>
          <w:rFonts w:ascii="Times New Roman" w:hAnsi="Times New Roman" w:cs="Times New Roman"/>
          <w:sz w:val="24"/>
          <w:szCs w:val="24"/>
        </w:rPr>
        <w:t xml:space="preserve"> </w:t>
      </w:r>
      <w:r w:rsidR="006C5705" w:rsidRPr="006C5705">
        <w:rPr>
          <w:rFonts w:ascii="Times New Roman" w:hAnsi="Times New Roman" w:cs="Times New Roman"/>
          <w:sz w:val="24"/>
          <w:szCs w:val="24"/>
        </w:rPr>
        <w:t>_______________________</w:t>
      </w:r>
      <w:r w:rsidR="00A3792A" w:rsidRPr="0072783B">
        <w:rPr>
          <w:rFonts w:ascii="Times New Roman" w:hAnsi="Times New Roman" w:cs="Times New Roman"/>
          <w:sz w:val="24"/>
          <w:szCs w:val="24"/>
        </w:rPr>
        <w:t xml:space="preserve"> (</w:t>
      </w:r>
      <w:r w:rsidR="006C5705" w:rsidRPr="006C5705">
        <w:rPr>
          <w:rFonts w:ascii="Times New Roman" w:hAnsi="Times New Roman" w:cs="Times New Roman"/>
          <w:sz w:val="24"/>
          <w:szCs w:val="24"/>
        </w:rPr>
        <w:t>_____________________________</w:t>
      </w:r>
      <w:r w:rsidR="006C5705">
        <w:rPr>
          <w:rFonts w:ascii="Times New Roman" w:hAnsi="Times New Roman" w:cs="Times New Roman"/>
          <w:sz w:val="24"/>
          <w:szCs w:val="24"/>
        </w:rPr>
        <w:t xml:space="preserve"> руб.___</w:t>
      </w:r>
      <w:r w:rsidR="004E5D2F">
        <w:rPr>
          <w:rFonts w:ascii="Times New Roman" w:hAnsi="Times New Roman" w:cs="Times New Roman"/>
          <w:sz w:val="24"/>
          <w:szCs w:val="24"/>
        </w:rPr>
        <w:t>коп.</w:t>
      </w:r>
      <w:r w:rsidR="00A3792A" w:rsidRPr="00A3792A">
        <w:rPr>
          <w:rFonts w:ascii="Times New Roman" w:hAnsi="Times New Roman" w:cs="Times New Roman"/>
          <w:sz w:val="24"/>
          <w:szCs w:val="24"/>
        </w:rPr>
        <w:t xml:space="preserve">), </w:t>
      </w:r>
      <w:r w:rsidR="001B1A88" w:rsidRPr="001B1A88">
        <w:rPr>
          <w:rFonts w:ascii="Times New Roman" w:hAnsi="Times New Roman" w:cs="Times New Roman"/>
          <w:sz w:val="24"/>
          <w:szCs w:val="24"/>
        </w:rPr>
        <w:t>НДС не облагается</w:t>
      </w:r>
      <w:r w:rsidR="008739AC">
        <w:rPr>
          <w:rFonts w:ascii="Times New Roman" w:hAnsi="Times New Roman" w:cs="Times New Roman"/>
          <w:sz w:val="24"/>
          <w:szCs w:val="24"/>
        </w:rPr>
        <w:t xml:space="preserve"> </w:t>
      </w:r>
      <w:r w:rsidRPr="00A3792A">
        <w:rPr>
          <w:rFonts w:ascii="Times New Roman" w:hAnsi="Times New Roman" w:cs="Times New Roman"/>
          <w:sz w:val="24"/>
          <w:szCs w:val="24"/>
        </w:rPr>
        <w:t xml:space="preserve">(далее - Цена Контракта). </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3D5309">
        <w:rPr>
          <w:rFonts w:ascii="Times New Roman" w:hAnsi="Times New Roman" w:cs="Times New Roman"/>
          <w:sz w:val="24"/>
          <w:szCs w:val="24"/>
        </w:rPr>
        <w:t xml:space="preserve">Цена </w:t>
      </w:r>
      <w:r w:rsidR="003D5309" w:rsidRPr="003D5309">
        <w:rPr>
          <w:rFonts w:ascii="Times New Roman" w:hAnsi="Times New Roman" w:cs="Times New Roman"/>
          <w:sz w:val="24"/>
          <w:szCs w:val="24"/>
        </w:rPr>
        <w:t>услуги</w:t>
      </w:r>
      <w:r w:rsidR="00651069">
        <w:rPr>
          <w:rFonts w:ascii="Times New Roman" w:hAnsi="Times New Roman" w:cs="Times New Roman"/>
          <w:sz w:val="24"/>
          <w:szCs w:val="24"/>
        </w:rPr>
        <w:t xml:space="preserve"> </w:t>
      </w:r>
      <w:r w:rsidR="00A540FD" w:rsidRPr="003D5309">
        <w:rPr>
          <w:rFonts w:ascii="Times New Roman" w:hAnsi="Times New Roman" w:cs="Times New Roman"/>
          <w:sz w:val="24"/>
          <w:szCs w:val="24"/>
        </w:rPr>
        <w:t>предрейсов</w:t>
      </w:r>
      <w:r w:rsidR="003D5309" w:rsidRPr="003D5309">
        <w:rPr>
          <w:rFonts w:ascii="Times New Roman" w:hAnsi="Times New Roman" w:cs="Times New Roman"/>
          <w:sz w:val="24"/>
          <w:szCs w:val="24"/>
        </w:rPr>
        <w:t>ого</w:t>
      </w:r>
      <w:r w:rsidR="00A540FD" w:rsidRPr="003D5309">
        <w:rPr>
          <w:rFonts w:ascii="Times New Roman" w:hAnsi="Times New Roman" w:cs="Times New Roman"/>
          <w:sz w:val="24"/>
          <w:szCs w:val="24"/>
        </w:rPr>
        <w:t xml:space="preserve">  медицинск</w:t>
      </w:r>
      <w:r w:rsidR="003D5309" w:rsidRPr="003D5309">
        <w:rPr>
          <w:rFonts w:ascii="Times New Roman" w:hAnsi="Times New Roman" w:cs="Times New Roman"/>
          <w:sz w:val="24"/>
          <w:szCs w:val="24"/>
        </w:rPr>
        <w:t>ого</w:t>
      </w:r>
      <w:r w:rsidR="00A540FD" w:rsidRPr="003D5309">
        <w:rPr>
          <w:rFonts w:ascii="Times New Roman" w:hAnsi="Times New Roman" w:cs="Times New Roman"/>
          <w:sz w:val="24"/>
          <w:szCs w:val="24"/>
        </w:rPr>
        <w:t xml:space="preserve"> осмотр</w:t>
      </w:r>
      <w:r w:rsidR="003D5309" w:rsidRPr="003D5309">
        <w:rPr>
          <w:rFonts w:ascii="Times New Roman" w:hAnsi="Times New Roman" w:cs="Times New Roman"/>
          <w:sz w:val="24"/>
          <w:szCs w:val="24"/>
        </w:rPr>
        <w:t>а</w:t>
      </w:r>
      <w:r w:rsidR="00651069">
        <w:rPr>
          <w:rFonts w:ascii="Times New Roman" w:hAnsi="Times New Roman" w:cs="Times New Roman"/>
          <w:sz w:val="24"/>
          <w:szCs w:val="24"/>
        </w:rPr>
        <w:t xml:space="preserve"> </w:t>
      </w:r>
      <w:r w:rsidR="00137324" w:rsidRPr="003D5309">
        <w:rPr>
          <w:rFonts w:ascii="Times New Roman" w:hAnsi="Times New Roman" w:cs="Times New Roman"/>
          <w:sz w:val="24"/>
          <w:szCs w:val="24"/>
        </w:rPr>
        <w:t xml:space="preserve">составляет </w:t>
      </w:r>
      <w:r w:rsidR="007F6027" w:rsidRPr="003D5309">
        <w:rPr>
          <w:rFonts w:ascii="Times New Roman" w:hAnsi="Times New Roman" w:cs="Times New Roman"/>
          <w:sz w:val="24"/>
          <w:szCs w:val="24"/>
        </w:rPr>
        <w:t xml:space="preserve">– </w:t>
      </w:r>
      <w:r w:rsidR="007D0416">
        <w:rPr>
          <w:rFonts w:ascii="Times New Roman" w:hAnsi="Times New Roman" w:cs="Times New Roman"/>
          <w:sz w:val="24"/>
          <w:szCs w:val="24"/>
        </w:rPr>
        <w:t>76,07</w:t>
      </w:r>
      <w:r w:rsidR="007F6027" w:rsidRPr="003D5309">
        <w:rPr>
          <w:rFonts w:ascii="Times New Roman" w:hAnsi="Times New Roman" w:cs="Times New Roman"/>
          <w:sz w:val="24"/>
          <w:szCs w:val="24"/>
        </w:rPr>
        <w:t xml:space="preserve"> руб.</w:t>
      </w:r>
      <w:r w:rsidR="00651069">
        <w:rPr>
          <w:rFonts w:ascii="Times New Roman" w:hAnsi="Times New Roman" w:cs="Times New Roman"/>
          <w:sz w:val="24"/>
          <w:szCs w:val="24"/>
        </w:rPr>
        <w:t xml:space="preserve"> </w:t>
      </w:r>
      <w:r w:rsidR="001B1A88" w:rsidRPr="003D5309">
        <w:rPr>
          <w:rFonts w:ascii="Times New Roman" w:hAnsi="Times New Roman" w:cs="Times New Roman"/>
          <w:sz w:val="24"/>
          <w:szCs w:val="24"/>
        </w:rPr>
        <w:t>без НДС</w:t>
      </w:r>
      <w:r w:rsidRPr="007F6027">
        <w:rPr>
          <w:rFonts w:ascii="Times New Roman" w:hAnsi="Times New Roman" w:cs="Times New Roman"/>
          <w:sz w:val="24"/>
          <w:szCs w:val="24"/>
        </w:rPr>
        <w:t xml:space="preserve"> (</w:t>
      </w:r>
      <w:r w:rsidR="007D0416">
        <w:rPr>
          <w:rFonts w:ascii="Times New Roman" w:hAnsi="Times New Roman" w:cs="Times New Roman"/>
          <w:sz w:val="24"/>
          <w:szCs w:val="24"/>
        </w:rPr>
        <w:t>Семьдесят шесть руб. 07</w:t>
      </w:r>
      <w:r w:rsidR="00D472F6" w:rsidRPr="007F6027">
        <w:rPr>
          <w:rFonts w:ascii="Times New Roman" w:hAnsi="Times New Roman" w:cs="Times New Roman"/>
          <w:sz w:val="24"/>
          <w:szCs w:val="24"/>
        </w:rPr>
        <w:t>коп</w:t>
      </w:r>
      <w:r w:rsidRPr="007F6027">
        <w:rPr>
          <w:rFonts w:ascii="Times New Roman" w:hAnsi="Times New Roman" w:cs="Times New Roman"/>
          <w:sz w:val="24"/>
          <w:szCs w:val="24"/>
        </w:rPr>
        <w:t>.</w:t>
      </w:r>
      <w:r w:rsidR="007F6027">
        <w:rPr>
          <w:rFonts w:ascii="Times New Roman" w:hAnsi="Times New Roman" w:cs="Times New Roman"/>
          <w:sz w:val="24"/>
          <w:szCs w:val="24"/>
        </w:rPr>
        <w:t>).</w:t>
      </w:r>
    </w:p>
    <w:p w:rsidR="00F441AE" w:rsidRPr="00C47430" w:rsidRDefault="00D738D7" w:rsidP="005539E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441AE" w:rsidRPr="00C47430">
        <w:rPr>
          <w:rFonts w:ascii="Times New Roman" w:hAnsi="Times New Roman" w:cs="Times New Roman"/>
          <w:sz w:val="24"/>
          <w:szCs w:val="24"/>
        </w:rPr>
        <w:t xml:space="preserve">5.2. Цена Контракта является твердой, определяется на весь срок исполнения Контракта и не подлежит изменению, за исключением случаев, предусмотренных </w:t>
      </w:r>
      <w:r w:rsidR="00C47430" w:rsidRPr="00C47430">
        <w:rPr>
          <w:rFonts w:ascii="Times New Roman" w:hAnsi="Times New Roman" w:cs="Times New Roman"/>
          <w:sz w:val="24"/>
          <w:szCs w:val="24"/>
        </w:rPr>
        <w:t xml:space="preserve">в соответствии со ст.95 Федерального закона </w:t>
      </w:r>
      <w:r w:rsidR="00F441AE" w:rsidRPr="00C47430">
        <w:rPr>
          <w:rFonts w:ascii="Times New Roman" w:hAnsi="Times New Roman" w:cs="Times New Roman"/>
          <w:sz w:val="24"/>
          <w:szCs w:val="24"/>
        </w:rPr>
        <w:t>от 05.04.2013 г. №44</w:t>
      </w:r>
      <w:r w:rsidR="00137324" w:rsidRPr="00C47430">
        <w:rPr>
          <w:rFonts w:ascii="Times New Roman" w:hAnsi="Times New Roman" w:cs="Times New Roman"/>
          <w:sz w:val="24"/>
          <w:szCs w:val="24"/>
        </w:rPr>
        <w:t>-ФЗ</w:t>
      </w:r>
      <w:r w:rsidR="00F441AE" w:rsidRPr="00C47430">
        <w:rPr>
          <w:rFonts w:ascii="Times New Roman" w:hAnsi="Times New Roman" w:cs="Times New Roman"/>
          <w:sz w:val="24"/>
          <w:szCs w:val="24"/>
        </w:rPr>
        <w:t xml:space="preserve"> «О контрактной системе в сфере закупок товаров, работ и услуг для обеспечения государственных и муниципальных нужд»</w:t>
      </w:r>
      <w:r w:rsidR="00DC0265">
        <w:rPr>
          <w:rFonts w:ascii="Times New Roman" w:hAnsi="Times New Roman" w:cs="Times New Roman"/>
          <w:sz w:val="24"/>
          <w:szCs w:val="24"/>
        </w:rPr>
        <w:t>.</w:t>
      </w:r>
    </w:p>
    <w:p w:rsidR="00F441AE" w:rsidRPr="00264A06" w:rsidRDefault="00F441AE" w:rsidP="005539EF">
      <w:pPr>
        <w:autoSpaceDE w:val="0"/>
        <w:autoSpaceDN w:val="0"/>
        <w:adjustRightInd w:val="0"/>
        <w:spacing w:after="0" w:line="240" w:lineRule="auto"/>
        <w:ind w:firstLine="708"/>
        <w:jc w:val="both"/>
        <w:rPr>
          <w:rFonts w:ascii="Times New Roman" w:hAnsi="Times New Roman" w:cs="Times New Roman"/>
          <w:sz w:val="24"/>
          <w:szCs w:val="24"/>
        </w:rPr>
      </w:pPr>
      <w:r w:rsidRPr="00264A06">
        <w:rPr>
          <w:rFonts w:ascii="Times New Roman" w:hAnsi="Times New Roman" w:cs="Times New Roman"/>
          <w:sz w:val="24"/>
          <w:szCs w:val="24"/>
        </w:rPr>
        <w:t>5.</w:t>
      </w:r>
      <w:r w:rsidR="00137324" w:rsidRPr="00264A06">
        <w:rPr>
          <w:rFonts w:ascii="Times New Roman" w:hAnsi="Times New Roman" w:cs="Times New Roman"/>
          <w:sz w:val="24"/>
          <w:szCs w:val="24"/>
        </w:rPr>
        <w:t>3</w:t>
      </w:r>
      <w:r w:rsidRPr="00264A06">
        <w:rPr>
          <w:rFonts w:ascii="Times New Roman" w:hAnsi="Times New Roman" w:cs="Times New Roman"/>
          <w:sz w:val="24"/>
          <w:szCs w:val="24"/>
        </w:rPr>
        <w:t xml:space="preserve">. В Цену Контракта включены все расходы Исполнителя, связанные с оказанием услуг по настоящему Контракту. </w:t>
      </w:r>
    </w:p>
    <w:p w:rsidR="004D1CB9" w:rsidRPr="004D1CB9" w:rsidRDefault="00F441AE" w:rsidP="005539EF">
      <w:pPr>
        <w:autoSpaceDE w:val="0"/>
        <w:autoSpaceDN w:val="0"/>
        <w:adjustRightInd w:val="0"/>
        <w:spacing w:after="0" w:line="240" w:lineRule="auto"/>
        <w:ind w:firstLine="708"/>
        <w:jc w:val="both"/>
        <w:rPr>
          <w:rFonts w:ascii="Times New Roman" w:hAnsi="Times New Roman" w:cs="Times New Roman"/>
          <w:color w:val="000000"/>
          <w:spacing w:val="-1"/>
          <w:sz w:val="24"/>
          <w:szCs w:val="24"/>
        </w:rPr>
      </w:pPr>
      <w:r w:rsidRPr="004D1CB9">
        <w:rPr>
          <w:rFonts w:ascii="Times New Roman" w:hAnsi="Times New Roman" w:cs="Times New Roman"/>
          <w:sz w:val="24"/>
          <w:szCs w:val="24"/>
        </w:rPr>
        <w:t>5.</w:t>
      </w:r>
      <w:r w:rsidR="001D689F">
        <w:rPr>
          <w:rFonts w:ascii="Times New Roman" w:hAnsi="Times New Roman" w:cs="Times New Roman"/>
          <w:sz w:val="24"/>
          <w:szCs w:val="24"/>
        </w:rPr>
        <w:t>4</w:t>
      </w:r>
      <w:r w:rsidRPr="004D1CB9">
        <w:rPr>
          <w:rFonts w:ascii="Times New Roman" w:hAnsi="Times New Roman" w:cs="Times New Roman"/>
          <w:sz w:val="24"/>
          <w:szCs w:val="24"/>
        </w:rPr>
        <w:t xml:space="preserve">. </w:t>
      </w:r>
      <w:r w:rsidR="004D1CB9" w:rsidRPr="004D1CB9">
        <w:rPr>
          <w:rFonts w:ascii="Times New Roman" w:hAnsi="Times New Roman" w:cs="Times New Roman"/>
          <w:sz w:val="24"/>
          <w:szCs w:val="24"/>
        </w:rPr>
        <w:t xml:space="preserve">Оплата осуществляется за счет средств бюджета Донецкой Народной Республики путем перечисления на текущий банковский счет </w:t>
      </w:r>
      <w:r w:rsidR="004D1CB9">
        <w:rPr>
          <w:rFonts w:ascii="Times New Roman" w:hAnsi="Times New Roman" w:cs="Times New Roman"/>
          <w:sz w:val="24"/>
          <w:szCs w:val="24"/>
        </w:rPr>
        <w:t>Исполнителя</w:t>
      </w:r>
      <w:r w:rsidR="004D1CB9" w:rsidRPr="004D1CB9">
        <w:rPr>
          <w:rFonts w:ascii="Times New Roman" w:hAnsi="Times New Roman" w:cs="Times New Roman"/>
          <w:sz w:val="24"/>
          <w:szCs w:val="24"/>
        </w:rPr>
        <w:t xml:space="preserve"> в течение 10 (десяти) рабочих дней от даты подписания </w:t>
      </w:r>
      <w:r w:rsidR="004D1CB9" w:rsidRPr="00264A06">
        <w:rPr>
          <w:rFonts w:ascii="Times New Roman" w:hAnsi="Times New Roman" w:cs="Times New Roman"/>
          <w:sz w:val="24"/>
          <w:szCs w:val="24"/>
        </w:rPr>
        <w:t>акт</w:t>
      </w:r>
      <w:r w:rsidR="00C530CF">
        <w:rPr>
          <w:rFonts w:ascii="Times New Roman" w:hAnsi="Times New Roman" w:cs="Times New Roman"/>
          <w:sz w:val="24"/>
          <w:szCs w:val="24"/>
        </w:rPr>
        <w:t>а</w:t>
      </w:r>
      <w:r w:rsidR="004D1CB9" w:rsidRPr="00264A06">
        <w:rPr>
          <w:rFonts w:ascii="Times New Roman" w:hAnsi="Times New Roman" w:cs="Times New Roman"/>
          <w:sz w:val="24"/>
          <w:szCs w:val="24"/>
        </w:rPr>
        <w:t xml:space="preserve"> оказанных услуг</w:t>
      </w:r>
      <w:r w:rsidR="00F61D03">
        <w:rPr>
          <w:rFonts w:ascii="Times New Roman" w:hAnsi="Times New Roman" w:cs="Times New Roman"/>
          <w:sz w:val="24"/>
          <w:szCs w:val="24"/>
        </w:rPr>
        <w:t>, но не позже даты окончания срока действия Контракта.</w:t>
      </w:r>
      <w:r w:rsidR="004D1CB9" w:rsidRPr="004D1CB9">
        <w:rPr>
          <w:rFonts w:ascii="Times New Roman" w:hAnsi="Times New Roman" w:cs="Times New Roman"/>
          <w:sz w:val="24"/>
          <w:szCs w:val="24"/>
        </w:rPr>
        <w:t xml:space="preserve"> Расчет между Сторонами производится в российских рублях. Датой оплаты считается дата зачисления (поступления) денежных средств на текущий банковский счет </w:t>
      </w:r>
      <w:r w:rsidR="004D1CB9">
        <w:rPr>
          <w:rFonts w:ascii="Times New Roman" w:hAnsi="Times New Roman" w:cs="Times New Roman"/>
          <w:sz w:val="24"/>
          <w:szCs w:val="24"/>
        </w:rPr>
        <w:t>Исполнителя</w:t>
      </w:r>
      <w:r w:rsidR="004D1CB9" w:rsidRPr="004D1CB9">
        <w:rPr>
          <w:rFonts w:ascii="Times New Roman" w:hAnsi="Times New Roman" w:cs="Times New Roman"/>
          <w:sz w:val="24"/>
          <w:szCs w:val="24"/>
        </w:rPr>
        <w:t xml:space="preserve"> в полном размере.</w:t>
      </w:r>
    </w:p>
    <w:p w:rsidR="00FC0743" w:rsidRDefault="00FC0743" w:rsidP="005539EF">
      <w:pPr>
        <w:autoSpaceDE w:val="0"/>
        <w:autoSpaceDN w:val="0"/>
        <w:adjustRightInd w:val="0"/>
        <w:spacing w:after="0" w:line="240" w:lineRule="auto"/>
        <w:ind w:firstLine="360"/>
        <w:jc w:val="center"/>
        <w:rPr>
          <w:rFonts w:ascii="Times New Roman" w:hAnsi="Times New Roman" w:cs="Times New Roman"/>
          <w:b/>
          <w:bCs/>
          <w:color w:val="000000"/>
          <w:sz w:val="24"/>
          <w:szCs w:val="24"/>
        </w:rPr>
      </w:pPr>
    </w:p>
    <w:p w:rsidR="00F441AE" w:rsidRDefault="00FC0743" w:rsidP="005539EF">
      <w:pPr>
        <w:autoSpaceDE w:val="0"/>
        <w:autoSpaceDN w:val="0"/>
        <w:adjustRightInd w:val="0"/>
        <w:spacing w:after="0" w:line="240" w:lineRule="auto"/>
        <w:ind w:firstLine="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F441AE" w:rsidRPr="00264A06">
        <w:rPr>
          <w:rFonts w:ascii="Times New Roman" w:hAnsi="Times New Roman" w:cs="Times New Roman"/>
          <w:b/>
          <w:bCs/>
          <w:color w:val="000000"/>
          <w:sz w:val="24"/>
          <w:szCs w:val="24"/>
        </w:rPr>
        <w:t>. Ответственность Сторон</w:t>
      </w:r>
    </w:p>
    <w:p w:rsidR="0071716E"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p>
    <w:p w:rsidR="001D689F" w:rsidRPr="001D689F" w:rsidRDefault="00FC0743"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D689F" w:rsidRPr="001D689F">
        <w:rPr>
          <w:rFonts w:ascii="Times New Roman" w:hAnsi="Times New Roman" w:cs="Times New Roman"/>
          <w:sz w:val="24"/>
          <w:szCs w:val="24"/>
        </w:rPr>
        <w:t xml:space="preserve">.1.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1D689F" w:rsidRPr="001D689F" w:rsidRDefault="00FC0743"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D689F" w:rsidRPr="001D689F">
        <w:rPr>
          <w:rFonts w:ascii="Times New Roman" w:hAnsi="Times New Roman" w:cs="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ключевой ставки Центрального банка России от не уплаченной в срок суммы.</w:t>
      </w:r>
    </w:p>
    <w:p w:rsidR="001D689F" w:rsidRPr="001D689F" w:rsidRDefault="00FC0743"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D689F" w:rsidRPr="001D689F">
        <w:rPr>
          <w:rFonts w:ascii="Times New Roman" w:hAnsi="Times New Roman" w:cs="Times New Roman"/>
          <w:sz w:val="24"/>
          <w:szCs w:val="24"/>
        </w:rPr>
        <w:t>.3.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D689F" w:rsidRPr="001D689F" w:rsidRDefault="00FC0743"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D689F" w:rsidRPr="001D689F">
        <w:rPr>
          <w:rFonts w:ascii="Times New Roman" w:hAnsi="Times New Roman" w:cs="Times New Roman"/>
          <w:sz w:val="24"/>
          <w:szCs w:val="24"/>
        </w:rPr>
        <w:t>.4.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1D689F" w:rsidRPr="001D689F" w:rsidRDefault="00FC0743"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1D689F" w:rsidRPr="001D689F">
        <w:rPr>
          <w:rFonts w:ascii="Times New Roman" w:hAnsi="Times New Roman" w:cs="Times New Roman"/>
          <w:sz w:val="24"/>
          <w:szCs w:val="24"/>
        </w:rPr>
        <w:t>.5. Возмещение ущерба, убытков, и уплата неустойки (штрафа, пеней) не освобождает виновную Сторону от выполнения своих обязательств по настоящему Контракту.</w:t>
      </w:r>
    </w:p>
    <w:p w:rsidR="00CD2AD8" w:rsidRPr="00091CC6" w:rsidRDefault="00FC0743"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1D689F" w:rsidRPr="001D689F">
        <w:rPr>
          <w:rFonts w:ascii="Times New Roman" w:hAnsi="Times New Roman" w:cs="Times New Roman"/>
          <w:sz w:val="24"/>
          <w:szCs w:val="24"/>
        </w:rPr>
        <w:t xml:space="preserve">.6. </w:t>
      </w:r>
      <w:r w:rsidR="00CD2AD8" w:rsidRPr="00091CC6">
        <w:rPr>
          <w:rFonts w:ascii="Times New Roman" w:hAnsi="Times New Roman" w:cs="Times New Roman"/>
          <w:sz w:val="24"/>
          <w:szCs w:val="24"/>
        </w:rPr>
        <w:t xml:space="preserve">При неурегулировании Сторонами спора в досудебном </w:t>
      </w:r>
      <w:r w:rsidR="003D529A">
        <w:rPr>
          <w:rFonts w:ascii="Times New Roman" w:hAnsi="Times New Roman" w:cs="Times New Roman"/>
          <w:sz w:val="24"/>
          <w:szCs w:val="24"/>
        </w:rPr>
        <w:t xml:space="preserve">и претензионном </w:t>
      </w:r>
      <w:r w:rsidR="00CD2AD8" w:rsidRPr="00091CC6">
        <w:rPr>
          <w:rFonts w:ascii="Times New Roman" w:hAnsi="Times New Roman" w:cs="Times New Roman"/>
          <w:sz w:val="24"/>
          <w:szCs w:val="24"/>
        </w:rPr>
        <w:t>порядке спор разрешается в судебном порядке.</w:t>
      </w:r>
    </w:p>
    <w:p w:rsidR="00FC0743" w:rsidRDefault="00FC0743" w:rsidP="005539EF">
      <w:pPr>
        <w:autoSpaceDE w:val="0"/>
        <w:autoSpaceDN w:val="0"/>
        <w:adjustRightInd w:val="0"/>
        <w:spacing w:after="0" w:line="240" w:lineRule="auto"/>
        <w:jc w:val="center"/>
        <w:rPr>
          <w:rFonts w:ascii="Times New Roman" w:hAnsi="Times New Roman" w:cs="Times New Roman"/>
          <w:b/>
          <w:bCs/>
          <w:sz w:val="24"/>
          <w:szCs w:val="24"/>
        </w:rPr>
      </w:pPr>
    </w:p>
    <w:p w:rsidR="0071716E" w:rsidRDefault="0071716E" w:rsidP="005539EF">
      <w:pPr>
        <w:autoSpaceDE w:val="0"/>
        <w:autoSpaceDN w:val="0"/>
        <w:adjustRightInd w:val="0"/>
        <w:spacing w:after="0" w:line="240" w:lineRule="auto"/>
        <w:jc w:val="center"/>
        <w:rPr>
          <w:rFonts w:ascii="Times New Roman" w:hAnsi="Times New Roman" w:cs="Times New Roman"/>
          <w:b/>
          <w:bCs/>
          <w:sz w:val="24"/>
          <w:szCs w:val="24"/>
        </w:rPr>
      </w:pPr>
    </w:p>
    <w:p w:rsidR="00F441AE" w:rsidRPr="00091CC6" w:rsidRDefault="00FC0743" w:rsidP="005539E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7</w:t>
      </w:r>
      <w:r w:rsidR="00F441AE" w:rsidRPr="00091CC6">
        <w:rPr>
          <w:rFonts w:ascii="Times New Roman" w:hAnsi="Times New Roman" w:cs="Times New Roman"/>
          <w:b/>
          <w:bCs/>
          <w:sz w:val="24"/>
          <w:szCs w:val="24"/>
        </w:rPr>
        <w:t xml:space="preserve">. </w:t>
      </w:r>
      <w:r w:rsidR="007E7B5D" w:rsidRPr="00091CC6">
        <w:rPr>
          <w:rFonts w:ascii="Times New Roman" w:hAnsi="Times New Roman" w:cs="Times New Roman"/>
          <w:b/>
          <w:bCs/>
          <w:sz w:val="24"/>
          <w:szCs w:val="24"/>
        </w:rPr>
        <w:t>Обстоятельства непреодолимой силы (форс-мажор)</w:t>
      </w:r>
    </w:p>
    <w:p w:rsidR="0071716E"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p>
    <w:p w:rsidR="007E7B5D" w:rsidRPr="00091CC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F441AE" w:rsidRPr="00091CC6">
        <w:rPr>
          <w:rFonts w:ascii="Times New Roman" w:hAnsi="Times New Roman" w:cs="Times New Roman"/>
          <w:sz w:val="24"/>
          <w:szCs w:val="24"/>
        </w:rPr>
        <w:t xml:space="preserve">.1. </w:t>
      </w:r>
      <w:r w:rsidR="007E7B5D" w:rsidRPr="00091CC6">
        <w:rPr>
          <w:rFonts w:ascii="Times New Roman" w:hAnsi="Times New Roman" w:cs="Times New Roman"/>
          <w:sz w:val="24"/>
          <w:szCs w:val="24"/>
        </w:rPr>
        <w:t>Стороны не несут ответственность за частичное или полное неисполнение предусмотренных Контрактом обязательств, если такое неисполнение связано с обстоятельствами непреодолимой силы.</w:t>
      </w:r>
    </w:p>
    <w:p w:rsidR="007E7B5D" w:rsidRPr="00091CC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E7B5D" w:rsidRPr="00091CC6">
        <w:rPr>
          <w:rFonts w:ascii="Times New Roman" w:hAnsi="Times New Roman" w:cs="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семи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E7B5D" w:rsidRPr="00091CC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E7B5D" w:rsidRPr="00091CC6">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D3199" w:rsidRPr="00091CC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E7B5D" w:rsidRPr="00091CC6">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E7B5D" w:rsidRPr="00091CC6" w:rsidRDefault="007E7B5D" w:rsidP="005539EF">
      <w:pPr>
        <w:autoSpaceDE w:val="0"/>
        <w:autoSpaceDN w:val="0"/>
        <w:adjustRightInd w:val="0"/>
        <w:spacing w:after="0" w:line="240" w:lineRule="auto"/>
        <w:ind w:firstLine="709"/>
        <w:jc w:val="both"/>
        <w:rPr>
          <w:rFonts w:ascii="Times New Roman" w:hAnsi="Times New Roman" w:cs="Times New Roman"/>
          <w:b/>
          <w:bCs/>
          <w:sz w:val="24"/>
          <w:szCs w:val="24"/>
        </w:rPr>
      </w:pPr>
    </w:p>
    <w:p w:rsidR="00F441AE" w:rsidRPr="00091CC6" w:rsidRDefault="00FC0743" w:rsidP="005539E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F441AE" w:rsidRPr="00091CC6">
        <w:rPr>
          <w:rFonts w:ascii="Times New Roman" w:hAnsi="Times New Roman" w:cs="Times New Roman"/>
          <w:b/>
          <w:bCs/>
          <w:sz w:val="24"/>
          <w:szCs w:val="24"/>
        </w:rPr>
        <w:t xml:space="preserve">. </w:t>
      </w:r>
      <w:r w:rsidR="00B3277B" w:rsidRPr="00091CC6">
        <w:rPr>
          <w:rFonts w:ascii="Times New Roman" w:hAnsi="Times New Roman" w:cs="Times New Roman"/>
          <w:b/>
          <w:bCs/>
          <w:sz w:val="24"/>
          <w:szCs w:val="24"/>
        </w:rPr>
        <w:t xml:space="preserve">Срок </w:t>
      </w:r>
      <w:r w:rsidR="007E7B5D" w:rsidRPr="00091CC6">
        <w:rPr>
          <w:rFonts w:ascii="Times New Roman" w:hAnsi="Times New Roman" w:cs="Times New Roman"/>
          <w:b/>
          <w:bCs/>
          <w:sz w:val="24"/>
          <w:szCs w:val="24"/>
        </w:rPr>
        <w:t>действия Контракта</w:t>
      </w:r>
      <w:r w:rsidR="00887E4B" w:rsidRPr="00091CC6">
        <w:rPr>
          <w:rFonts w:ascii="Times New Roman" w:hAnsi="Times New Roman" w:cs="Times New Roman"/>
          <w:b/>
          <w:bCs/>
          <w:sz w:val="24"/>
          <w:szCs w:val="24"/>
        </w:rPr>
        <w:t>.</w:t>
      </w:r>
      <w:r w:rsidR="007E7B5D" w:rsidRPr="00091CC6">
        <w:rPr>
          <w:rFonts w:ascii="Times New Roman" w:hAnsi="Times New Roman" w:cs="Times New Roman"/>
          <w:b/>
          <w:bCs/>
          <w:sz w:val="24"/>
          <w:szCs w:val="24"/>
        </w:rPr>
        <w:t xml:space="preserve"> Изменение и расторжение Контракта</w:t>
      </w:r>
    </w:p>
    <w:p w:rsidR="0071716E"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p>
    <w:p w:rsidR="000859A8" w:rsidRPr="000859A8"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F6027" w:rsidRPr="000859A8">
        <w:rPr>
          <w:rFonts w:ascii="Times New Roman" w:hAnsi="Times New Roman" w:cs="Times New Roman"/>
          <w:sz w:val="24"/>
          <w:szCs w:val="24"/>
        </w:rPr>
        <w:t xml:space="preserve">.1. Контракт вступает в силу после подписания его обеими Сторонами и действует до </w:t>
      </w:r>
      <w:r w:rsidR="00EB0D42" w:rsidRPr="000859A8">
        <w:rPr>
          <w:rFonts w:ascii="Times New Roman" w:hAnsi="Times New Roman" w:cs="Times New Roman"/>
          <w:sz w:val="24"/>
          <w:szCs w:val="24"/>
        </w:rPr>
        <w:t>3</w:t>
      </w:r>
      <w:r w:rsidR="00AA3E6D">
        <w:rPr>
          <w:rFonts w:ascii="Times New Roman" w:hAnsi="Times New Roman" w:cs="Times New Roman"/>
          <w:sz w:val="24"/>
          <w:szCs w:val="24"/>
        </w:rPr>
        <w:t>1.03</w:t>
      </w:r>
      <w:r w:rsidR="00EB0D42" w:rsidRPr="000859A8">
        <w:rPr>
          <w:rFonts w:ascii="Times New Roman" w:hAnsi="Times New Roman" w:cs="Times New Roman"/>
          <w:sz w:val="24"/>
          <w:szCs w:val="24"/>
        </w:rPr>
        <w:t>.202</w:t>
      </w:r>
      <w:r w:rsidR="007D0416">
        <w:rPr>
          <w:rFonts w:ascii="Times New Roman" w:hAnsi="Times New Roman" w:cs="Times New Roman"/>
          <w:sz w:val="24"/>
          <w:szCs w:val="24"/>
        </w:rPr>
        <w:t>4</w:t>
      </w:r>
      <w:r w:rsidR="00EB0D42" w:rsidRPr="000859A8">
        <w:rPr>
          <w:rFonts w:ascii="Times New Roman" w:hAnsi="Times New Roman" w:cs="Times New Roman"/>
          <w:sz w:val="24"/>
          <w:szCs w:val="24"/>
        </w:rPr>
        <w:t xml:space="preserve"> года </w:t>
      </w:r>
      <w:r w:rsidR="000859A8" w:rsidRPr="000859A8">
        <w:rPr>
          <w:rFonts w:ascii="Times New Roman" w:hAnsi="Times New Roman" w:cs="Times New Roman"/>
          <w:sz w:val="24"/>
          <w:szCs w:val="24"/>
        </w:rPr>
        <w:t xml:space="preserve">включительно. </w:t>
      </w:r>
    </w:p>
    <w:p w:rsidR="000859A8" w:rsidRPr="000859A8"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859A8" w:rsidRPr="000859A8">
        <w:rPr>
          <w:rFonts w:ascii="Times New Roman" w:hAnsi="Times New Roman" w:cs="Times New Roman"/>
          <w:sz w:val="24"/>
          <w:szCs w:val="24"/>
        </w:rPr>
        <w:t xml:space="preserve">.2. Окончание срока действия Контракта влечет прекращение обязательств Сторон по Контракту, за исключением обязанности Заказчика по оплате </w:t>
      </w:r>
      <w:r w:rsidR="000859A8">
        <w:rPr>
          <w:rFonts w:ascii="Times New Roman" w:hAnsi="Times New Roman" w:cs="Times New Roman"/>
          <w:sz w:val="24"/>
          <w:szCs w:val="24"/>
        </w:rPr>
        <w:t>оказанной</w:t>
      </w:r>
      <w:r w:rsidR="000859A8" w:rsidRPr="000859A8">
        <w:rPr>
          <w:rFonts w:ascii="Times New Roman" w:hAnsi="Times New Roman" w:cs="Times New Roman"/>
          <w:sz w:val="24"/>
          <w:szCs w:val="24"/>
        </w:rPr>
        <w:t>, но не оплаченно</w:t>
      </w:r>
      <w:r w:rsidR="000859A8">
        <w:rPr>
          <w:rFonts w:ascii="Times New Roman" w:hAnsi="Times New Roman" w:cs="Times New Roman"/>
          <w:sz w:val="24"/>
          <w:szCs w:val="24"/>
        </w:rPr>
        <w:t>й</w:t>
      </w:r>
      <w:r w:rsidR="000859A8" w:rsidRPr="000859A8">
        <w:rPr>
          <w:rFonts w:ascii="Times New Roman" w:hAnsi="Times New Roman" w:cs="Times New Roman"/>
          <w:sz w:val="24"/>
          <w:szCs w:val="24"/>
        </w:rPr>
        <w:t xml:space="preserve"> к моменту окончания срока действия Контракта, </w:t>
      </w:r>
      <w:r w:rsidR="000859A8">
        <w:rPr>
          <w:rFonts w:ascii="Times New Roman" w:hAnsi="Times New Roman" w:cs="Times New Roman"/>
          <w:sz w:val="24"/>
          <w:szCs w:val="24"/>
        </w:rPr>
        <w:t>Услуги</w:t>
      </w:r>
      <w:r w:rsidR="000859A8" w:rsidRPr="000859A8">
        <w:rPr>
          <w:rFonts w:ascii="Times New Roman" w:hAnsi="Times New Roman" w:cs="Times New Roman"/>
          <w:sz w:val="24"/>
          <w:szCs w:val="24"/>
        </w:rPr>
        <w:t>.</w:t>
      </w:r>
    </w:p>
    <w:p w:rsidR="007F6027" w:rsidRPr="007F6027" w:rsidRDefault="007F6027" w:rsidP="005539EF">
      <w:pPr>
        <w:spacing w:after="0" w:line="240" w:lineRule="auto"/>
        <w:ind w:firstLine="709"/>
        <w:jc w:val="both"/>
        <w:rPr>
          <w:rFonts w:ascii="Times New Roman" w:hAnsi="Times New Roman" w:cs="Times New Roman"/>
          <w:color w:val="000000"/>
          <w:sz w:val="24"/>
          <w:szCs w:val="24"/>
        </w:rPr>
      </w:pPr>
      <w:r w:rsidRPr="007F6027">
        <w:rPr>
          <w:rFonts w:ascii="Times New Roman" w:hAnsi="Times New Roman" w:cs="Times New Roman"/>
          <w:color w:val="000000"/>
          <w:sz w:val="24"/>
          <w:szCs w:val="24"/>
        </w:rPr>
        <w:t xml:space="preserve">Согласно ч.2 ст.425 ГК РФ действие </w:t>
      </w:r>
      <w:r w:rsidRPr="007F6027">
        <w:rPr>
          <w:rStyle w:val="FontStyle37"/>
          <w:sz w:val="24"/>
          <w:szCs w:val="24"/>
        </w:rPr>
        <w:t>Контракта</w:t>
      </w:r>
      <w:r w:rsidRPr="007F6027">
        <w:rPr>
          <w:rFonts w:ascii="Times New Roman" w:hAnsi="Times New Roman" w:cs="Times New Roman"/>
          <w:color w:val="000000"/>
          <w:sz w:val="24"/>
          <w:szCs w:val="24"/>
        </w:rPr>
        <w:t xml:space="preserve"> распространяется на </w:t>
      </w:r>
      <w:r w:rsidR="00FC0743">
        <w:rPr>
          <w:rFonts w:ascii="Times New Roman" w:hAnsi="Times New Roman" w:cs="Times New Roman"/>
          <w:color w:val="000000"/>
          <w:sz w:val="24"/>
          <w:szCs w:val="24"/>
        </w:rPr>
        <w:t>прав</w:t>
      </w:r>
      <w:r w:rsidR="00FC0743" w:rsidRPr="007F6027">
        <w:rPr>
          <w:rFonts w:ascii="Times New Roman" w:hAnsi="Times New Roman" w:cs="Times New Roman"/>
          <w:color w:val="000000"/>
          <w:sz w:val="24"/>
          <w:szCs w:val="24"/>
        </w:rPr>
        <w:t>оотношения</w:t>
      </w:r>
      <w:r w:rsidR="00BC6864">
        <w:rPr>
          <w:rFonts w:ascii="Times New Roman" w:hAnsi="Times New Roman" w:cs="Times New Roman"/>
          <w:color w:val="000000"/>
          <w:sz w:val="24"/>
          <w:szCs w:val="24"/>
        </w:rPr>
        <w:t xml:space="preserve">, возникшие с </w:t>
      </w:r>
      <w:r w:rsidR="006C5705" w:rsidRPr="006C5705">
        <w:rPr>
          <w:rFonts w:ascii="Times New Roman" w:hAnsi="Times New Roman" w:cs="Times New Roman"/>
          <w:color w:val="000000"/>
          <w:sz w:val="24"/>
          <w:szCs w:val="24"/>
        </w:rPr>
        <w:t>______________</w:t>
      </w:r>
      <w:r w:rsidRPr="007F6027">
        <w:rPr>
          <w:rFonts w:ascii="Times New Roman" w:hAnsi="Times New Roman" w:cs="Times New Roman"/>
          <w:color w:val="000000"/>
          <w:sz w:val="24"/>
          <w:szCs w:val="24"/>
        </w:rPr>
        <w:t>202</w:t>
      </w:r>
      <w:r w:rsidR="007D0416">
        <w:rPr>
          <w:rFonts w:ascii="Times New Roman" w:hAnsi="Times New Roman" w:cs="Times New Roman"/>
          <w:color w:val="000000"/>
          <w:sz w:val="24"/>
          <w:szCs w:val="24"/>
        </w:rPr>
        <w:t>4</w:t>
      </w:r>
      <w:r w:rsidRPr="007F6027">
        <w:rPr>
          <w:rFonts w:ascii="Times New Roman" w:hAnsi="Times New Roman" w:cs="Times New Roman"/>
          <w:color w:val="000000"/>
          <w:sz w:val="24"/>
          <w:szCs w:val="24"/>
        </w:rPr>
        <w:t>г</w:t>
      </w:r>
      <w:r w:rsidRPr="007F6027">
        <w:rPr>
          <w:rFonts w:ascii="Times New Roman" w:hAnsi="Times New Roman" w:cs="Times New Roman"/>
          <w:color w:val="000000"/>
          <w:sz w:val="24"/>
          <w:szCs w:val="24"/>
          <w:shd w:val="clear" w:color="auto" w:fill="FFFFFF"/>
        </w:rPr>
        <w:t xml:space="preserve">. </w:t>
      </w:r>
    </w:p>
    <w:p w:rsidR="007E7B5D" w:rsidRPr="00264A0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E7B5D" w:rsidRPr="00264A06">
        <w:rPr>
          <w:rFonts w:ascii="Times New Roman" w:hAnsi="Times New Roman" w:cs="Times New Roman"/>
          <w:sz w:val="24"/>
          <w:szCs w:val="24"/>
        </w:rPr>
        <w:t>.</w:t>
      </w:r>
      <w:r w:rsidR="000859A8">
        <w:rPr>
          <w:rFonts w:ascii="Times New Roman" w:hAnsi="Times New Roman" w:cs="Times New Roman"/>
          <w:sz w:val="24"/>
          <w:szCs w:val="24"/>
        </w:rPr>
        <w:t>3</w:t>
      </w:r>
      <w:r w:rsidR="007E7B5D" w:rsidRPr="00264A06">
        <w:rPr>
          <w:rFonts w:ascii="Times New Roman" w:hAnsi="Times New Roman" w:cs="Times New Roman"/>
          <w:sz w:val="24"/>
          <w:szCs w:val="24"/>
        </w:rPr>
        <w:t>. Внесение изменений и дополнений, не противоречащих законодательству Российской Федерации, в условия Контракта осуществляются путем заключения Сторонами в письменной форме дополнительных соглашений к Контракту, которые являются его неотъемлемой частью.</w:t>
      </w:r>
    </w:p>
    <w:p w:rsidR="007E7B5D" w:rsidRPr="00264A0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E7B5D" w:rsidRPr="00264A06">
        <w:rPr>
          <w:rFonts w:ascii="Times New Roman" w:hAnsi="Times New Roman" w:cs="Times New Roman"/>
          <w:sz w:val="24"/>
          <w:szCs w:val="24"/>
        </w:rPr>
        <w:t>.</w:t>
      </w:r>
      <w:r w:rsidR="000859A8">
        <w:rPr>
          <w:rFonts w:ascii="Times New Roman" w:hAnsi="Times New Roman" w:cs="Times New Roman"/>
          <w:sz w:val="24"/>
          <w:szCs w:val="24"/>
        </w:rPr>
        <w:t>4</w:t>
      </w:r>
      <w:r w:rsidR="007E7B5D" w:rsidRPr="00264A06">
        <w:rPr>
          <w:rFonts w:ascii="Times New Roman" w:hAnsi="Times New Roman" w:cs="Times New Roman"/>
          <w:sz w:val="24"/>
          <w:szCs w:val="24"/>
        </w:rPr>
        <w:t xml:space="preserve">. Изменение условий Контракта при его исполнении не допускается, за исключением случаев, предусмотренных статьей 95 Федерального закона от 05.04.2013 г. </w:t>
      </w:r>
      <w:r w:rsidR="002F521A" w:rsidRPr="002F521A">
        <w:rPr>
          <w:rFonts w:ascii="Times New Roman" w:hAnsi="Times New Roman" w:cs="Times New Roman"/>
          <w:sz w:val="24"/>
          <w:szCs w:val="24"/>
        </w:rPr>
        <w:t xml:space="preserve">         </w:t>
      </w:r>
      <w:r w:rsidR="007E7B5D" w:rsidRPr="00264A06">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AD3199" w:rsidRPr="00264A06" w:rsidRDefault="0071716E" w:rsidP="005539E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7E7B5D" w:rsidRPr="00264A06">
        <w:rPr>
          <w:rFonts w:ascii="Times New Roman" w:hAnsi="Times New Roman" w:cs="Times New Roman"/>
          <w:sz w:val="24"/>
          <w:szCs w:val="24"/>
        </w:rPr>
        <w:t>.</w:t>
      </w:r>
      <w:r w:rsidR="000859A8">
        <w:rPr>
          <w:rFonts w:ascii="Times New Roman" w:hAnsi="Times New Roman" w:cs="Times New Roman"/>
          <w:sz w:val="24"/>
          <w:szCs w:val="24"/>
        </w:rPr>
        <w:t>5</w:t>
      </w:r>
      <w:r w:rsidR="007E7B5D" w:rsidRPr="00264A06">
        <w:rPr>
          <w:rFonts w:ascii="Times New Roman" w:hAnsi="Times New Roman" w:cs="Times New Roman"/>
          <w:sz w:val="24"/>
          <w:szCs w:val="24"/>
        </w:rPr>
        <w:t xml:space="preserve">.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00FC0743">
        <w:rPr>
          <w:rFonts w:ascii="Times New Roman" w:hAnsi="Times New Roman" w:cs="Times New Roman"/>
          <w:sz w:val="24"/>
          <w:szCs w:val="24"/>
        </w:rPr>
        <w:t xml:space="preserve">и положениями </w:t>
      </w:r>
      <w:r w:rsidR="007E7B5D" w:rsidRPr="00264A06">
        <w:rPr>
          <w:rFonts w:ascii="Times New Roman" w:hAnsi="Times New Roman" w:cs="Times New Roman"/>
          <w:sz w:val="24"/>
          <w:szCs w:val="24"/>
        </w:rPr>
        <w:t>стать</w:t>
      </w:r>
      <w:r w:rsidR="00FC0743">
        <w:rPr>
          <w:rFonts w:ascii="Times New Roman" w:hAnsi="Times New Roman" w:cs="Times New Roman"/>
          <w:sz w:val="24"/>
          <w:szCs w:val="24"/>
        </w:rPr>
        <w:t>и</w:t>
      </w:r>
      <w:r w:rsidR="007E7B5D" w:rsidRPr="00264A06">
        <w:rPr>
          <w:rFonts w:ascii="Times New Roman" w:hAnsi="Times New Roman" w:cs="Times New Roman"/>
          <w:sz w:val="24"/>
          <w:szCs w:val="24"/>
        </w:rPr>
        <w:t xml:space="preserve">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7E7B5D" w:rsidRPr="00264A06" w:rsidRDefault="007E7B5D" w:rsidP="005539EF">
      <w:pPr>
        <w:autoSpaceDE w:val="0"/>
        <w:autoSpaceDN w:val="0"/>
        <w:adjustRightInd w:val="0"/>
        <w:spacing w:after="0" w:line="240" w:lineRule="auto"/>
        <w:rPr>
          <w:rFonts w:ascii="Times New Roman" w:hAnsi="Times New Roman" w:cs="Times New Roman"/>
          <w:b/>
          <w:bCs/>
          <w:sz w:val="24"/>
          <w:szCs w:val="24"/>
        </w:rPr>
      </w:pPr>
    </w:p>
    <w:p w:rsidR="00F441AE" w:rsidRPr="00264A06" w:rsidRDefault="00FC0743" w:rsidP="005539E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9</w:t>
      </w:r>
      <w:r w:rsidR="00F441AE" w:rsidRPr="00264A06">
        <w:rPr>
          <w:rFonts w:ascii="Times New Roman" w:hAnsi="Times New Roman" w:cs="Times New Roman"/>
          <w:b/>
          <w:bCs/>
          <w:sz w:val="24"/>
          <w:szCs w:val="24"/>
        </w:rPr>
        <w:t>. Заключительные положения</w:t>
      </w:r>
      <w:r w:rsidR="00887E4B" w:rsidRPr="00264A06">
        <w:rPr>
          <w:rFonts w:ascii="Times New Roman" w:hAnsi="Times New Roman" w:cs="Times New Roman"/>
          <w:b/>
          <w:bCs/>
          <w:sz w:val="24"/>
          <w:szCs w:val="24"/>
        </w:rPr>
        <w:t>.</w:t>
      </w:r>
    </w:p>
    <w:p w:rsidR="0071716E"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p>
    <w:p w:rsidR="00E11DE3" w:rsidRPr="00264A0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441AE" w:rsidRPr="00264A06">
        <w:rPr>
          <w:rFonts w:ascii="Times New Roman" w:hAnsi="Times New Roman" w:cs="Times New Roman"/>
          <w:sz w:val="24"/>
          <w:szCs w:val="24"/>
        </w:rPr>
        <w:t xml:space="preserve">.1. </w:t>
      </w:r>
      <w:r w:rsidR="00E11DE3" w:rsidRPr="00264A06">
        <w:rPr>
          <w:rFonts w:ascii="Times New Roman" w:hAnsi="Times New Roman" w:cs="Times New Roman"/>
          <w:sz w:val="24"/>
          <w:szCs w:val="24"/>
        </w:rPr>
        <w:t xml:space="preserve">Во всем, что не предусмотрено Контрактом, Стороны руководствуются законодательством Российской Федерации. </w:t>
      </w:r>
    </w:p>
    <w:p w:rsidR="00F441AE" w:rsidRPr="00264A0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F441AE" w:rsidRPr="00264A06">
        <w:rPr>
          <w:rFonts w:ascii="Times New Roman" w:hAnsi="Times New Roman" w:cs="Times New Roman"/>
          <w:sz w:val="24"/>
          <w:szCs w:val="24"/>
        </w:rPr>
        <w:t xml:space="preserve">.2. </w:t>
      </w:r>
      <w:r w:rsidR="00B13E30" w:rsidRPr="00264A06">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625B6" w:rsidRPr="00264A06" w:rsidRDefault="0071716E" w:rsidP="005539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B13E30" w:rsidRPr="00264A06">
        <w:rPr>
          <w:rFonts w:ascii="Times New Roman" w:hAnsi="Times New Roman" w:cs="Times New Roman"/>
          <w:sz w:val="24"/>
          <w:szCs w:val="24"/>
        </w:rPr>
        <w:t>.3. Неотъемлемой частью Контракта является следующие приложения:</w:t>
      </w:r>
    </w:p>
    <w:p w:rsidR="00F441AE" w:rsidRPr="00264A06" w:rsidRDefault="00F441AE" w:rsidP="005539EF">
      <w:pPr>
        <w:autoSpaceDE w:val="0"/>
        <w:autoSpaceDN w:val="0"/>
        <w:adjustRightInd w:val="0"/>
        <w:spacing w:after="0" w:line="240" w:lineRule="auto"/>
        <w:jc w:val="both"/>
        <w:rPr>
          <w:rFonts w:ascii="Times New Roman" w:hAnsi="Times New Roman" w:cs="Times New Roman"/>
          <w:sz w:val="24"/>
          <w:szCs w:val="24"/>
        </w:rPr>
      </w:pPr>
      <w:r w:rsidRPr="00264A06">
        <w:rPr>
          <w:rFonts w:ascii="Times New Roman" w:hAnsi="Times New Roman" w:cs="Times New Roman"/>
          <w:sz w:val="24"/>
          <w:szCs w:val="24"/>
        </w:rPr>
        <w:t>Приложение № 1 – Техническое задание.</w:t>
      </w:r>
    </w:p>
    <w:p w:rsidR="00F441AE" w:rsidRPr="00264A06" w:rsidRDefault="006625B6" w:rsidP="005539EF">
      <w:pPr>
        <w:autoSpaceDE w:val="0"/>
        <w:autoSpaceDN w:val="0"/>
        <w:adjustRightInd w:val="0"/>
        <w:spacing w:after="0" w:line="240" w:lineRule="auto"/>
        <w:rPr>
          <w:rFonts w:ascii="Times New Roman" w:hAnsi="Times New Roman" w:cs="Times New Roman"/>
          <w:sz w:val="24"/>
          <w:szCs w:val="24"/>
        </w:rPr>
      </w:pPr>
      <w:r w:rsidRPr="00264A06">
        <w:rPr>
          <w:rFonts w:ascii="Times New Roman" w:hAnsi="Times New Roman" w:cs="Times New Roman"/>
          <w:sz w:val="24"/>
          <w:szCs w:val="24"/>
        </w:rPr>
        <w:t>Прил</w:t>
      </w:r>
      <w:r w:rsidR="00F441AE" w:rsidRPr="00264A06">
        <w:rPr>
          <w:rFonts w:ascii="Times New Roman" w:hAnsi="Times New Roman" w:cs="Times New Roman"/>
          <w:sz w:val="24"/>
          <w:szCs w:val="24"/>
        </w:rPr>
        <w:t xml:space="preserve">ожение № 2 – </w:t>
      </w:r>
      <w:r w:rsidR="00AD3199" w:rsidRPr="00264A06">
        <w:rPr>
          <w:rFonts w:ascii="Times New Roman" w:hAnsi="Times New Roman" w:cs="Times New Roman"/>
          <w:sz w:val="24"/>
          <w:szCs w:val="24"/>
        </w:rPr>
        <w:t>Образец оттиска</w:t>
      </w:r>
      <w:r w:rsidR="00F441AE" w:rsidRPr="00264A06">
        <w:rPr>
          <w:rFonts w:ascii="Times New Roman" w:hAnsi="Times New Roman" w:cs="Times New Roman"/>
          <w:sz w:val="24"/>
          <w:szCs w:val="24"/>
        </w:rPr>
        <w:t xml:space="preserve"> печати на путевом листе о прохождении предрейсового</w:t>
      </w:r>
      <w:r w:rsidR="00F3394F">
        <w:rPr>
          <w:rFonts w:ascii="Times New Roman" w:hAnsi="Times New Roman" w:cs="Times New Roman"/>
          <w:sz w:val="24"/>
          <w:szCs w:val="24"/>
        </w:rPr>
        <w:t>медицинского осмотра</w:t>
      </w:r>
      <w:r w:rsidR="00F441AE" w:rsidRPr="00264A06">
        <w:rPr>
          <w:rFonts w:ascii="Times New Roman" w:hAnsi="Times New Roman" w:cs="Times New Roman"/>
          <w:sz w:val="24"/>
          <w:szCs w:val="24"/>
        </w:rPr>
        <w:t>.</w:t>
      </w:r>
    </w:p>
    <w:p w:rsidR="00AD3199" w:rsidRPr="00264A06" w:rsidRDefault="00AD3199" w:rsidP="005539EF">
      <w:pPr>
        <w:autoSpaceDE w:val="0"/>
        <w:autoSpaceDN w:val="0"/>
        <w:adjustRightInd w:val="0"/>
        <w:spacing w:after="0" w:line="240" w:lineRule="auto"/>
        <w:rPr>
          <w:rFonts w:ascii="Times New Roman" w:hAnsi="Times New Roman" w:cs="Times New Roman"/>
          <w:sz w:val="24"/>
          <w:szCs w:val="24"/>
        </w:rPr>
      </w:pPr>
    </w:p>
    <w:p w:rsidR="00F441AE" w:rsidRDefault="00F441AE" w:rsidP="005539EF">
      <w:pPr>
        <w:autoSpaceDE w:val="0"/>
        <w:autoSpaceDN w:val="0"/>
        <w:adjustRightInd w:val="0"/>
        <w:spacing w:after="0" w:line="240" w:lineRule="auto"/>
        <w:jc w:val="center"/>
        <w:rPr>
          <w:rFonts w:ascii="Times New Roman" w:hAnsi="Times New Roman" w:cs="Times New Roman"/>
          <w:b/>
          <w:bCs/>
          <w:sz w:val="24"/>
          <w:szCs w:val="24"/>
        </w:rPr>
      </w:pPr>
      <w:r w:rsidRPr="00264A06">
        <w:rPr>
          <w:rFonts w:ascii="Times New Roman" w:hAnsi="Times New Roman" w:cs="Times New Roman"/>
          <w:b/>
          <w:bCs/>
          <w:sz w:val="24"/>
          <w:szCs w:val="24"/>
        </w:rPr>
        <w:t>1</w:t>
      </w:r>
      <w:r w:rsidR="00FC0743">
        <w:rPr>
          <w:rFonts w:ascii="Times New Roman" w:hAnsi="Times New Roman" w:cs="Times New Roman"/>
          <w:b/>
          <w:bCs/>
          <w:sz w:val="24"/>
          <w:szCs w:val="24"/>
        </w:rPr>
        <w:t>0</w:t>
      </w:r>
      <w:r w:rsidRPr="00264A06">
        <w:rPr>
          <w:rFonts w:ascii="Times New Roman" w:hAnsi="Times New Roman" w:cs="Times New Roman"/>
          <w:b/>
          <w:bCs/>
          <w:sz w:val="24"/>
          <w:szCs w:val="24"/>
        </w:rPr>
        <w:t xml:space="preserve">. </w:t>
      </w:r>
      <w:r w:rsidR="00AF35B6" w:rsidRPr="00264A06">
        <w:rPr>
          <w:rFonts w:ascii="Times New Roman" w:hAnsi="Times New Roman" w:cs="Times New Roman"/>
          <w:b/>
          <w:bCs/>
          <w:sz w:val="24"/>
          <w:szCs w:val="24"/>
        </w:rPr>
        <w:t xml:space="preserve">Реквизиты </w:t>
      </w:r>
      <w:r w:rsidR="00B13E30" w:rsidRPr="00264A06">
        <w:rPr>
          <w:rFonts w:ascii="Times New Roman" w:hAnsi="Times New Roman" w:cs="Times New Roman"/>
          <w:b/>
          <w:bCs/>
          <w:sz w:val="24"/>
          <w:szCs w:val="24"/>
        </w:rPr>
        <w:t xml:space="preserve">и подписи </w:t>
      </w:r>
      <w:r w:rsidR="00AF35B6" w:rsidRPr="00264A06">
        <w:rPr>
          <w:rFonts w:ascii="Times New Roman" w:hAnsi="Times New Roman" w:cs="Times New Roman"/>
          <w:b/>
          <w:bCs/>
          <w:sz w:val="24"/>
          <w:szCs w:val="24"/>
        </w:rPr>
        <w:t>сторон.</w:t>
      </w:r>
    </w:p>
    <w:p w:rsidR="005539EF" w:rsidRDefault="005539EF" w:rsidP="005539EF">
      <w:pPr>
        <w:autoSpaceDE w:val="0"/>
        <w:autoSpaceDN w:val="0"/>
        <w:adjustRightInd w:val="0"/>
        <w:spacing w:after="0" w:line="240" w:lineRule="auto"/>
        <w:jc w:val="center"/>
        <w:rPr>
          <w:rFonts w:ascii="Times New Roman" w:hAnsi="Times New Roman" w:cs="Times New Roman"/>
          <w:b/>
          <w:bCs/>
          <w:sz w:val="24"/>
          <w:szCs w:val="24"/>
        </w:rPr>
      </w:pPr>
    </w:p>
    <w:tbl>
      <w:tblPr>
        <w:tblStyle w:val="a3"/>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5685"/>
      </w:tblGrid>
      <w:tr w:rsidR="0014799B" w:rsidRPr="0014799B" w:rsidTr="001F6B3D">
        <w:tc>
          <w:tcPr>
            <w:tcW w:w="4786" w:type="dxa"/>
          </w:tcPr>
          <w:p w:rsidR="00AF35B6" w:rsidRPr="0014799B" w:rsidRDefault="00093948" w:rsidP="005539EF">
            <w:pPr>
              <w:pBdr>
                <w:bottom w:val="single" w:sz="12" w:space="1" w:color="auto"/>
              </w:pBdr>
              <w:autoSpaceDE w:val="0"/>
              <w:autoSpaceDN w:val="0"/>
              <w:adjustRightInd w:val="0"/>
              <w:rPr>
                <w:rFonts w:ascii="Times New Roman" w:hAnsi="Times New Roman" w:cs="Times New Roman"/>
                <w:b/>
                <w:bCs/>
                <w:sz w:val="24"/>
                <w:szCs w:val="24"/>
              </w:rPr>
            </w:pPr>
            <w:bookmarkStart w:id="0" w:name="_Hlk90308298"/>
            <w:r w:rsidRPr="0014799B">
              <w:rPr>
                <w:rFonts w:ascii="Times New Roman" w:hAnsi="Times New Roman" w:cs="Times New Roman"/>
                <w:b/>
                <w:bCs/>
                <w:sz w:val="24"/>
                <w:szCs w:val="24"/>
              </w:rPr>
              <w:t>Заказчик</w:t>
            </w:r>
            <w:r w:rsidR="00B13E30" w:rsidRPr="0014799B">
              <w:rPr>
                <w:rFonts w:ascii="Times New Roman" w:hAnsi="Times New Roman" w:cs="Times New Roman"/>
                <w:b/>
                <w:bCs/>
                <w:sz w:val="24"/>
                <w:szCs w:val="24"/>
              </w:rPr>
              <w:t>:</w:t>
            </w:r>
          </w:p>
          <w:p w:rsidR="006C5705" w:rsidRPr="006C5705" w:rsidRDefault="006C5705" w:rsidP="006C5705">
            <w:pPr>
              <w:rPr>
                <w:lang w:val="en-US"/>
              </w:rPr>
            </w:pPr>
            <w:r>
              <w:rPr>
                <w:lang w:val="en-US"/>
              </w:rPr>
              <w:t>_________________________________________</w:t>
            </w:r>
          </w:p>
          <w:p w:rsidR="004E5D2F" w:rsidRDefault="004E5D2F" w:rsidP="004E5D2F">
            <w:pPr>
              <w:shd w:val="clear" w:color="auto" w:fill="FFFFFF"/>
              <w:rPr>
                <w:rFonts w:ascii="Times New Roman" w:hAnsi="Times New Roman" w:cs="Times New Roman"/>
                <w:bCs/>
              </w:rPr>
            </w:pPr>
          </w:p>
          <w:p w:rsidR="004E5D2F" w:rsidRDefault="004E5D2F" w:rsidP="004E5D2F">
            <w:pPr>
              <w:shd w:val="clear" w:color="auto" w:fill="FFFFFF"/>
              <w:rPr>
                <w:rFonts w:ascii="Times New Roman" w:hAnsi="Times New Roman" w:cs="Times New Roman"/>
                <w:color w:val="000000"/>
                <w:lang w:val="en-US" w:eastAsia="uk-UA"/>
              </w:rPr>
            </w:pPr>
            <w:r w:rsidRPr="004E5D2F">
              <w:rPr>
                <w:rFonts w:ascii="Times New Roman" w:hAnsi="Times New Roman" w:cs="Times New Roman"/>
                <w:bCs/>
              </w:rPr>
              <w:t>Адрес:</w:t>
            </w:r>
            <w:r w:rsidRPr="004E5D2F">
              <w:rPr>
                <w:rFonts w:ascii="Times New Roman" w:hAnsi="Times New Roman" w:cs="Times New Roman"/>
                <w:color w:val="000000"/>
                <w:lang w:eastAsia="uk-UA"/>
              </w:rPr>
              <w:t xml:space="preserve"> </w:t>
            </w:r>
            <w:r w:rsidR="006C5705">
              <w:rPr>
                <w:rFonts w:ascii="Times New Roman" w:hAnsi="Times New Roman" w:cs="Times New Roman"/>
                <w:color w:val="000000"/>
                <w:lang w:val="en-US" w:eastAsia="uk-UA"/>
              </w:rPr>
              <w:t>__________________________________________________________________________________</w:t>
            </w:r>
          </w:p>
          <w:p w:rsidR="006C5705" w:rsidRPr="006C5705" w:rsidRDefault="006C5705" w:rsidP="004E5D2F">
            <w:pPr>
              <w:shd w:val="clear" w:color="auto" w:fill="FFFFFF"/>
              <w:rPr>
                <w:rFonts w:ascii="Times New Roman" w:hAnsi="Times New Roman" w:cs="Times New Roman"/>
                <w:color w:val="000000"/>
                <w:lang w:val="en-US" w:eastAsia="uk-UA"/>
              </w:rPr>
            </w:pPr>
            <w:r>
              <w:rPr>
                <w:rFonts w:ascii="Times New Roman" w:hAnsi="Times New Roman" w:cs="Times New Roman"/>
                <w:color w:val="000000"/>
                <w:lang w:val="en-US" w:eastAsia="uk-UA"/>
              </w:rPr>
              <w:t>_________________________________________</w:t>
            </w:r>
          </w:p>
          <w:p w:rsidR="004E5D2F" w:rsidRPr="006C5705" w:rsidRDefault="004E5D2F" w:rsidP="004E5D2F">
            <w:pPr>
              <w:shd w:val="clear" w:color="auto" w:fill="FFFFFF"/>
              <w:rPr>
                <w:rFonts w:ascii="Times New Roman" w:hAnsi="Times New Roman" w:cs="Times New Roman"/>
                <w:lang w:val="en-US"/>
              </w:rPr>
            </w:pPr>
            <w:r w:rsidRPr="004E5D2F">
              <w:rPr>
                <w:rFonts w:ascii="Times New Roman" w:hAnsi="Times New Roman" w:cs="Times New Roman"/>
                <w:color w:val="000000"/>
                <w:lang w:eastAsia="uk-UA"/>
              </w:rPr>
              <w:t xml:space="preserve">ОГРН: </w:t>
            </w:r>
            <w:r w:rsidR="006C5705">
              <w:rPr>
                <w:rFonts w:ascii="Times New Roman" w:hAnsi="Times New Roman" w:cs="Times New Roman"/>
                <w:color w:val="000000"/>
                <w:lang w:val="en-US" w:eastAsia="uk-UA"/>
              </w:rPr>
              <w:t>___________________________</w:t>
            </w:r>
          </w:p>
          <w:p w:rsidR="004E5D2F" w:rsidRPr="006C5705" w:rsidRDefault="004E5D2F" w:rsidP="004E5D2F">
            <w:pPr>
              <w:shd w:val="clear" w:color="auto" w:fill="FFFFFF"/>
              <w:rPr>
                <w:rFonts w:ascii="Times New Roman" w:hAnsi="Times New Roman" w:cs="Times New Roman"/>
                <w:lang w:val="en-US"/>
              </w:rPr>
            </w:pPr>
            <w:r w:rsidRPr="004E5D2F">
              <w:rPr>
                <w:rFonts w:ascii="Times New Roman" w:hAnsi="Times New Roman" w:cs="Times New Roman"/>
              </w:rPr>
              <w:t>ИНН:</w:t>
            </w:r>
            <w:r w:rsidR="006C5705">
              <w:rPr>
                <w:rFonts w:ascii="Times New Roman" w:hAnsi="Times New Roman" w:cs="Times New Roman"/>
                <w:lang w:val="en-US"/>
              </w:rPr>
              <w:t>_______________</w:t>
            </w:r>
            <w:r w:rsidRPr="004E5D2F">
              <w:rPr>
                <w:rFonts w:ascii="Times New Roman" w:hAnsi="Times New Roman" w:cs="Times New Roman"/>
              </w:rPr>
              <w:t xml:space="preserve">  </w:t>
            </w:r>
            <w:r w:rsidRPr="004E5D2F">
              <w:rPr>
                <w:rFonts w:ascii="Times New Roman" w:hAnsi="Times New Roman" w:cs="Times New Roman"/>
                <w:color w:val="000000"/>
                <w:lang w:eastAsia="uk-UA"/>
              </w:rPr>
              <w:t xml:space="preserve">КПП: </w:t>
            </w:r>
            <w:r w:rsidR="006C5705">
              <w:rPr>
                <w:rFonts w:ascii="Times New Roman" w:hAnsi="Times New Roman" w:cs="Times New Roman"/>
                <w:color w:val="000000"/>
                <w:lang w:val="en-US" w:eastAsia="uk-UA"/>
              </w:rPr>
              <w:t>_______________</w:t>
            </w:r>
          </w:p>
          <w:p w:rsidR="004E5D2F" w:rsidRPr="004E5D2F" w:rsidRDefault="004E5D2F" w:rsidP="004E5D2F">
            <w:pPr>
              <w:widowControl w:val="0"/>
              <w:autoSpaceDE w:val="0"/>
              <w:autoSpaceDN w:val="0"/>
              <w:rPr>
                <w:rFonts w:ascii="Times New Roman" w:hAnsi="Times New Roman" w:cs="Times New Roman"/>
                <w:i/>
                <w:lang w:eastAsia="uk-UA"/>
              </w:rPr>
            </w:pPr>
            <w:r w:rsidRPr="004E5D2F">
              <w:rPr>
                <w:rFonts w:ascii="Times New Roman" w:hAnsi="Times New Roman" w:cs="Times New Roman"/>
                <w:i/>
                <w:lang w:eastAsia="uk-UA"/>
              </w:rPr>
              <w:t>Платежные реквизиты:</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val="en-US" w:eastAsia="uk-UA"/>
              </w:rPr>
            </w:pPr>
            <w:r w:rsidRPr="004E5D2F">
              <w:rPr>
                <w:rFonts w:ascii="Times New Roman" w:hAnsi="Times New Roman" w:cs="Times New Roman"/>
                <w:color w:val="000000"/>
                <w:lang w:eastAsia="uk-UA"/>
              </w:rPr>
              <w:t xml:space="preserve">ОКПО </w:t>
            </w:r>
            <w:r w:rsidR="006C5705">
              <w:rPr>
                <w:rFonts w:ascii="Times New Roman" w:hAnsi="Times New Roman" w:cs="Times New Roman"/>
                <w:color w:val="000000"/>
                <w:lang w:val="en-US" w:eastAsia="uk-UA"/>
              </w:rPr>
              <w:t>_________________________________</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val="en-US" w:eastAsia="uk-UA"/>
              </w:rPr>
            </w:pPr>
            <w:r w:rsidRPr="004E5D2F">
              <w:rPr>
                <w:rFonts w:ascii="Times New Roman" w:hAnsi="Times New Roman" w:cs="Times New Roman"/>
                <w:color w:val="000000"/>
                <w:lang w:eastAsia="uk-UA"/>
              </w:rPr>
              <w:t xml:space="preserve">т/с </w:t>
            </w:r>
            <w:r w:rsidR="006C5705">
              <w:rPr>
                <w:rFonts w:ascii="Times New Roman" w:hAnsi="Times New Roman" w:cs="Times New Roman"/>
                <w:color w:val="000000"/>
                <w:lang w:val="en-US" w:eastAsia="uk-UA"/>
              </w:rPr>
              <w:t>____________________________________</w:t>
            </w:r>
          </w:p>
          <w:p w:rsidR="004E5D2F" w:rsidRPr="004E5D2F" w:rsidRDefault="004E5D2F" w:rsidP="004E5D2F">
            <w:pPr>
              <w:widowControl w:val="0"/>
              <w:shd w:val="clear" w:color="auto" w:fill="FFFFFF"/>
              <w:autoSpaceDE w:val="0"/>
              <w:autoSpaceDN w:val="0"/>
              <w:rPr>
                <w:rFonts w:ascii="Times New Roman" w:hAnsi="Times New Roman" w:cs="Times New Roman"/>
                <w:color w:val="000000"/>
                <w:lang w:eastAsia="uk-UA"/>
              </w:rPr>
            </w:pPr>
            <w:r w:rsidRPr="004E5D2F">
              <w:rPr>
                <w:rFonts w:ascii="Times New Roman" w:hAnsi="Times New Roman" w:cs="Times New Roman"/>
                <w:color w:val="000000"/>
                <w:lang w:eastAsia="uk-UA"/>
              </w:rPr>
              <w:t>в отделении Донецк Банка России</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eastAsia="uk-UA"/>
              </w:rPr>
            </w:pPr>
            <w:r w:rsidRPr="004E5D2F">
              <w:rPr>
                <w:rFonts w:ascii="Times New Roman" w:hAnsi="Times New Roman" w:cs="Times New Roman"/>
                <w:color w:val="000000"/>
                <w:lang w:eastAsia="uk-UA"/>
              </w:rPr>
              <w:t xml:space="preserve"> БИК </w:t>
            </w:r>
            <w:r w:rsidR="006C5705" w:rsidRPr="006C5705">
              <w:rPr>
                <w:rFonts w:ascii="Times New Roman" w:hAnsi="Times New Roman" w:cs="Times New Roman"/>
                <w:color w:val="000000"/>
                <w:lang w:eastAsia="uk-UA"/>
              </w:rPr>
              <w:t>_______________________</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eastAsia="uk-UA"/>
              </w:rPr>
            </w:pPr>
            <w:r w:rsidRPr="004E5D2F">
              <w:rPr>
                <w:rFonts w:ascii="Times New Roman" w:hAnsi="Times New Roman" w:cs="Times New Roman"/>
                <w:color w:val="000000"/>
                <w:lang w:eastAsia="uk-UA"/>
              </w:rPr>
              <w:t xml:space="preserve">счет </w:t>
            </w:r>
            <w:r w:rsidR="006C5705" w:rsidRPr="006C5705">
              <w:rPr>
                <w:rFonts w:ascii="Times New Roman" w:hAnsi="Times New Roman" w:cs="Times New Roman"/>
                <w:color w:val="000000"/>
                <w:lang w:eastAsia="uk-UA"/>
              </w:rPr>
              <w:t>_______________________________</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eastAsia="uk-UA"/>
              </w:rPr>
            </w:pPr>
            <w:r w:rsidRPr="004E5D2F">
              <w:rPr>
                <w:rFonts w:ascii="Times New Roman" w:hAnsi="Times New Roman" w:cs="Times New Roman"/>
                <w:color w:val="000000"/>
                <w:lang w:eastAsia="uk-UA"/>
              </w:rPr>
              <w:t xml:space="preserve">л/сч </w:t>
            </w:r>
            <w:r w:rsidR="006C5705" w:rsidRPr="006C5705">
              <w:rPr>
                <w:rFonts w:ascii="Times New Roman" w:hAnsi="Times New Roman" w:cs="Times New Roman"/>
                <w:color w:val="000000"/>
                <w:lang w:eastAsia="uk-UA"/>
              </w:rPr>
              <w:t>_______________________________</w:t>
            </w:r>
            <w:r w:rsidRPr="004E5D2F">
              <w:rPr>
                <w:rFonts w:ascii="Times New Roman" w:hAnsi="Times New Roman" w:cs="Times New Roman"/>
                <w:color w:val="000000"/>
                <w:lang w:eastAsia="uk-UA"/>
              </w:rPr>
              <w:t xml:space="preserve"> в </w:t>
            </w:r>
            <w:r w:rsidR="006C5705" w:rsidRPr="006C5705">
              <w:rPr>
                <w:rFonts w:ascii="Times New Roman" w:hAnsi="Times New Roman" w:cs="Times New Roman"/>
                <w:color w:val="000000"/>
                <w:lang w:eastAsia="uk-UA"/>
              </w:rPr>
              <w:t>_______________________________________</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eastAsia="uk-UA"/>
              </w:rPr>
            </w:pPr>
            <w:r w:rsidRPr="004E5D2F">
              <w:rPr>
                <w:rFonts w:ascii="Times New Roman" w:hAnsi="Times New Roman" w:cs="Times New Roman"/>
                <w:color w:val="000000"/>
                <w:lang w:eastAsia="uk-UA"/>
              </w:rPr>
              <w:t>БИК</w:t>
            </w:r>
            <w:r w:rsidRPr="006C5705">
              <w:rPr>
                <w:rFonts w:ascii="Times New Roman" w:hAnsi="Times New Roman" w:cs="Times New Roman"/>
                <w:color w:val="000000"/>
                <w:lang w:eastAsia="uk-UA"/>
              </w:rPr>
              <w:t xml:space="preserve"> </w:t>
            </w:r>
            <w:r w:rsidR="006C5705" w:rsidRPr="006C5705">
              <w:rPr>
                <w:rFonts w:ascii="Times New Roman" w:hAnsi="Times New Roman" w:cs="Times New Roman"/>
                <w:color w:val="000000"/>
                <w:lang w:eastAsia="uk-UA"/>
              </w:rPr>
              <w:t>___________________________________</w:t>
            </w:r>
          </w:p>
          <w:p w:rsidR="004E5D2F" w:rsidRPr="006C5705" w:rsidRDefault="004E5D2F" w:rsidP="004E5D2F">
            <w:pPr>
              <w:widowControl w:val="0"/>
              <w:shd w:val="clear" w:color="auto" w:fill="FFFFFF"/>
              <w:autoSpaceDE w:val="0"/>
              <w:autoSpaceDN w:val="0"/>
              <w:rPr>
                <w:rFonts w:ascii="Times New Roman" w:hAnsi="Times New Roman" w:cs="Times New Roman"/>
                <w:color w:val="000000"/>
                <w:lang w:eastAsia="uk-UA"/>
              </w:rPr>
            </w:pPr>
            <w:r w:rsidRPr="004E5D2F">
              <w:rPr>
                <w:rFonts w:ascii="Times New Roman" w:hAnsi="Times New Roman" w:cs="Times New Roman"/>
                <w:color w:val="000000"/>
                <w:lang w:eastAsia="uk-UA"/>
              </w:rPr>
              <w:t>Тел</w:t>
            </w:r>
            <w:r w:rsidRPr="006C5705">
              <w:rPr>
                <w:rFonts w:ascii="Times New Roman" w:hAnsi="Times New Roman" w:cs="Times New Roman"/>
                <w:color w:val="000000"/>
                <w:lang w:eastAsia="uk-UA"/>
              </w:rPr>
              <w:t xml:space="preserve">. </w:t>
            </w:r>
            <w:r w:rsidR="006C5705" w:rsidRPr="006C5705">
              <w:rPr>
                <w:rFonts w:ascii="Times New Roman" w:hAnsi="Times New Roman" w:cs="Times New Roman"/>
                <w:color w:val="000000"/>
                <w:lang w:eastAsia="uk-UA"/>
              </w:rPr>
              <w:t>____________________________________</w:t>
            </w:r>
          </w:p>
          <w:p w:rsidR="009B0B01" w:rsidRPr="008739AC" w:rsidRDefault="004E5D2F" w:rsidP="005539EF">
            <w:pPr>
              <w:rPr>
                <w:rFonts w:ascii="Times New Roman" w:hAnsi="Times New Roman" w:cs="Times New Roman"/>
                <w:sz w:val="24"/>
                <w:szCs w:val="24"/>
                <w:lang w:val="en-US"/>
              </w:rPr>
            </w:pPr>
            <w:r w:rsidRPr="004E5D2F">
              <w:rPr>
                <w:rFonts w:ascii="Times New Roman" w:hAnsi="Times New Roman" w:cs="Times New Roman"/>
                <w:lang w:val="en-US"/>
              </w:rPr>
              <w:t xml:space="preserve">e-mail: </w:t>
            </w:r>
            <w:r w:rsidR="006C5705">
              <w:rPr>
                <w:rFonts w:ascii="Times New Roman" w:hAnsi="Times New Roman" w:cs="Times New Roman"/>
                <w:lang w:val="en-US"/>
              </w:rPr>
              <w:t>__________________________________</w:t>
            </w:r>
          </w:p>
          <w:p w:rsidR="00651069" w:rsidRPr="008739AC" w:rsidRDefault="00651069" w:rsidP="005539EF">
            <w:pPr>
              <w:rPr>
                <w:rFonts w:ascii="Times New Roman" w:hAnsi="Times New Roman" w:cs="Times New Roman"/>
                <w:sz w:val="24"/>
                <w:szCs w:val="24"/>
                <w:lang w:val="en-US"/>
              </w:rPr>
            </w:pPr>
          </w:p>
          <w:p w:rsidR="00F3394F" w:rsidRPr="006C5705" w:rsidRDefault="006C5705" w:rsidP="005539EF">
            <w:pPr>
              <w:pStyle w:val="1"/>
              <w:jc w:val="both"/>
              <w:rPr>
                <w:rFonts w:ascii="Times New Roman" w:hAnsi="Times New Roman"/>
                <w:sz w:val="24"/>
                <w:szCs w:val="24"/>
                <w:lang w:val="en-US"/>
              </w:rPr>
            </w:pPr>
            <w:r>
              <w:rPr>
                <w:rFonts w:ascii="Times New Roman" w:hAnsi="Times New Roman"/>
                <w:sz w:val="24"/>
                <w:szCs w:val="24"/>
                <w:lang w:val="en-US" w:eastAsia="ru-RU"/>
              </w:rPr>
              <w:t>_____________________________</w:t>
            </w:r>
          </w:p>
          <w:p w:rsidR="00027CC2" w:rsidRPr="0014799B" w:rsidRDefault="00027CC2" w:rsidP="005539EF">
            <w:pPr>
              <w:pStyle w:val="1"/>
              <w:jc w:val="both"/>
              <w:rPr>
                <w:rFonts w:ascii="Times New Roman" w:hAnsi="Times New Roman"/>
                <w:sz w:val="24"/>
                <w:szCs w:val="24"/>
              </w:rPr>
            </w:pPr>
          </w:p>
          <w:p w:rsidR="009B0B01" w:rsidRPr="0014799B" w:rsidRDefault="009B0B01" w:rsidP="005539EF">
            <w:pPr>
              <w:pStyle w:val="1"/>
              <w:jc w:val="both"/>
              <w:rPr>
                <w:rFonts w:ascii="Times New Roman" w:hAnsi="Times New Roman"/>
                <w:sz w:val="24"/>
                <w:szCs w:val="24"/>
              </w:rPr>
            </w:pPr>
          </w:p>
          <w:p w:rsidR="00AD3199" w:rsidRPr="006C5705" w:rsidRDefault="00F3394F" w:rsidP="006C5705">
            <w:pPr>
              <w:autoSpaceDE w:val="0"/>
              <w:autoSpaceDN w:val="0"/>
              <w:adjustRightInd w:val="0"/>
              <w:rPr>
                <w:rFonts w:ascii="Times New Roman" w:hAnsi="Times New Roman" w:cs="Times New Roman"/>
                <w:sz w:val="24"/>
                <w:szCs w:val="24"/>
                <w:lang w:val="en-US"/>
              </w:rPr>
            </w:pPr>
            <w:r w:rsidRPr="0014799B">
              <w:rPr>
                <w:rFonts w:ascii="Times New Roman" w:hAnsi="Times New Roman" w:cs="Times New Roman"/>
                <w:sz w:val="24"/>
                <w:szCs w:val="24"/>
              </w:rPr>
              <w:t>_______________________</w:t>
            </w:r>
            <w:r w:rsidR="006C5705">
              <w:rPr>
                <w:rFonts w:ascii="Times New Roman" w:hAnsi="Times New Roman" w:cs="Times New Roman"/>
                <w:sz w:val="24"/>
                <w:szCs w:val="24"/>
                <w:lang w:val="en-US"/>
              </w:rPr>
              <w:t>______</w:t>
            </w:r>
          </w:p>
        </w:tc>
        <w:tc>
          <w:tcPr>
            <w:tcW w:w="5685" w:type="dxa"/>
          </w:tcPr>
          <w:p w:rsidR="00AF35B6" w:rsidRPr="0014799B" w:rsidRDefault="009F5447" w:rsidP="005539EF">
            <w:pPr>
              <w:autoSpaceDE w:val="0"/>
              <w:autoSpaceDN w:val="0"/>
              <w:adjustRightInd w:val="0"/>
              <w:rPr>
                <w:rFonts w:ascii="Times New Roman" w:hAnsi="Times New Roman" w:cs="Times New Roman"/>
                <w:b/>
                <w:bCs/>
                <w:sz w:val="24"/>
                <w:szCs w:val="24"/>
              </w:rPr>
            </w:pPr>
            <w:r w:rsidRPr="0014799B">
              <w:rPr>
                <w:rFonts w:ascii="Times New Roman" w:hAnsi="Times New Roman" w:cs="Times New Roman"/>
                <w:b/>
                <w:bCs/>
                <w:sz w:val="24"/>
                <w:szCs w:val="24"/>
              </w:rPr>
              <w:t>Исполнитель</w:t>
            </w:r>
            <w:r w:rsidR="000F596D" w:rsidRPr="0014799B">
              <w:rPr>
                <w:rFonts w:ascii="Times New Roman" w:hAnsi="Times New Roman" w:cs="Times New Roman"/>
                <w:b/>
                <w:bCs/>
                <w:sz w:val="24"/>
                <w:szCs w:val="24"/>
              </w:rPr>
              <w:t>:</w:t>
            </w:r>
          </w:p>
          <w:p w:rsidR="007D0416" w:rsidRPr="00B614CC" w:rsidRDefault="007D0416" w:rsidP="007D0416">
            <w:pPr>
              <w:pStyle w:val="ad"/>
              <w:rPr>
                <w:rFonts w:eastAsia="Times New Roman"/>
                <w:b/>
                <w:sz w:val="22"/>
                <w:szCs w:val="22"/>
                <w:lang w:eastAsia="en-US"/>
              </w:rPr>
            </w:pPr>
            <w:r w:rsidRPr="00B614CC">
              <w:rPr>
                <w:rFonts w:eastAsia="Times New Roman"/>
                <w:b/>
                <w:sz w:val="22"/>
                <w:szCs w:val="22"/>
                <w:lang w:eastAsia="en-US"/>
              </w:rPr>
              <w:t>ГОСУДАРСТВЕННОЕ БЮДЖЕТНОЕ УЧРЕЖДЕНИЕ «ЦЕНТРАЛЬНАЯ ГОРОДСКАЯ БОЛЬНИЦА № 17 Г.ДОНЕЦКА» (ГБУ «ЦГБ  № 17 Г.ДОНЕЦКА»)</w:t>
            </w:r>
          </w:p>
          <w:p w:rsidR="007D0416" w:rsidRPr="00B614CC" w:rsidRDefault="007D0416" w:rsidP="007D0416">
            <w:pPr>
              <w:pStyle w:val="ad"/>
              <w:rPr>
                <w:rFonts w:eastAsia="Times New Roman"/>
                <w:sz w:val="22"/>
                <w:szCs w:val="22"/>
                <w:lang w:eastAsia="en-US"/>
              </w:rPr>
            </w:pPr>
            <w:r w:rsidRPr="00B614CC">
              <w:rPr>
                <w:rFonts w:eastAsia="Times New Roman"/>
                <w:sz w:val="22"/>
                <w:szCs w:val="22"/>
                <w:lang w:val="uk-UA" w:eastAsia="en-US"/>
              </w:rPr>
              <w:t>283087, Донецкая Народная Республика, Г.О.ДОНЕЦКИЙ,  Г.ДОНЕЦК, ПР-КТ ПАНФИЛОВА, Д. 87</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ИНН 9309020834</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КПП 930901001</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 xml:space="preserve">л/с: </w:t>
            </w:r>
            <w:r>
              <w:rPr>
                <w:rFonts w:ascii="Times New Roman" w:eastAsia="Times New Roman" w:hAnsi="Times New Roman"/>
              </w:rPr>
              <w:t>20826</w:t>
            </w:r>
            <w:r>
              <w:rPr>
                <w:rFonts w:ascii="Times New Roman" w:eastAsia="Times New Roman" w:hAnsi="Times New Roman"/>
                <w:lang w:val="en-US"/>
              </w:rPr>
              <w:t>L</w:t>
            </w:r>
            <w:r>
              <w:rPr>
                <w:rFonts w:ascii="Times New Roman" w:eastAsia="Times New Roman" w:hAnsi="Times New Roman"/>
              </w:rPr>
              <w:t>Щ</w:t>
            </w:r>
            <w:r>
              <w:rPr>
                <w:rFonts w:ascii="Times New Roman" w:eastAsia="Times New Roman" w:hAnsi="Times New Roman"/>
                <w:lang w:val="en-US"/>
              </w:rPr>
              <w:t>U</w:t>
            </w:r>
            <w:r w:rsidRPr="00677A08">
              <w:rPr>
                <w:rFonts w:ascii="Times New Roman" w:eastAsia="Times New Roman" w:hAnsi="Times New Roman"/>
                <w:color w:val="000000" w:themeColor="text1"/>
              </w:rPr>
              <w:t>030</w:t>
            </w:r>
            <w:r w:rsidRPr="00B614CC">
              <w:rPr>
                <w:rFonts w:ascii="Times New Roman" w:eastAsia="Times New Roman" w:hAnsi="Times New Roman"/>
              </w:rPr>
              <w:t>УФК по ДНР</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 xml:space="preserve">Счет банка получателя:  40102810745370000095 Расчетный счет: </w:t>
            </w:r>
            <w:r>
              <w:rPr>
                <w:rFonts w:ascii="Times New Roman" w:eastAsia="Times New Roman" w:hAnsi="Times New Roman"/>
              </w:rPr>
              <w:t>03224643210000008200</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Банк: Отделения Донецк Банка России//УФК по Донецкой Народной Республики, г. Донецк</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БИК 042157901</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ОГРН 1229300147812</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ОКПО 98422460</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ОКТМО 21000000</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 xml:space="preserve">КБК </w:t>
            </w:r>
            <w:r>
              <w:rPr>
                <w:rFonts w:ascii="Times New Roman" w:eastAsia="Times New Roman" w:hAnsi="Times New Roman"/>
              </w:rPr>
              <w:t>00000000000000000130</w:t>
            </w:r>
          </w:p>
          <w:p w:rsidR="007D0416" w:rsidRPr="00B614CC"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Тел. +7(856) 253-53-01 –приемная;</w:t>
            </w:r>
          </w:p>
          <w:p w:rsidR="009B0B01" w:rsidRDefault="007D0416" w:rsidP="007D0416">
            <w:pPr>
              <w:widowControl w:val="0"/>
              <w:suppressAutoHyphens/>
              <w:rPr>
                <w:rFonts w:ascii="Times New Roman" w:eastAsia="Times New Roman" w:hAnsi="Times New Roman"/>
              </w:rPr>
            </w:pPr>
            <w:r w:rsidRPr="00B614CC">
              <w:rPr>
                <w:rFonts w:ascii="Times New Roman" w:eastAsia="Times New Roman" w:hAnsi="Times New Roman"/>
              </w:rPr>
              <w:t xml:space="preserve">        +7(856) 335-44-35 </w:t>
            </w:r>
            <w:r>
              <w:rPr>
                <w:rFonts w:ascii="Times New Roman" w:eastAsia="Times New Roman" w:hAnsi="Times New Roman"/>
              </w:rPr>
              <w:t>–</w:t>
            </w:r>
            <w:r w:rsidRPr="00B614CC">
              <w:rPr>
                <w:rFonts w:ascii="Times New Roman" w:eastAsia="Times New Roman" w:hAnsi="Times New Roman"/>
              </w:rPr>
              <w:t xml:space="preserve"> бухгалтерия</w:t>
            </w:r>
          </w:p>
          <w:p w:rsidR="009B0B01" w:rsidRPr="0014799B" w:rsidRDefault="009B0B01" w:rsidP="009B0B01">
            <w:pPr>
              <w:widowControl w:val="0"/>
              <w:suppressAutoHyphens/>
              <w:rPr>
                <w:rFonts w:ascii="Times New Roman" w:eastAsia="Times New Roman" w:hAnsi="Times New Roman"/>
                <w:sz w:val="24"/>
                <w:szCs w:val="24"/>
              </w:rPr>
            </w:pPr>
          </w:p>
          <w:p w:rsidR="009B0B01" w:rsidRPr="0014799B" w:rsidRDefault="009B0B01" w:rsidP="009B0B01">
            <w:pPr>
              <w:widowControl w:val="0"/>
              <w:suppressAutoHyphens/>
              <w:rPr>
                <w:rFonts w:eastAsia="Times New Roman"/>
              </w:rPr>
            </w:pPr>
            <w:r w:rsidRPr="0014799B">
              <w:rPr>
                <w:rFonts w:ascii="Times New Roman" w:eastAsia="Times New Roman" w:hAnsi="Times New Roman"/>
                <w:sz w:val="24"/>
                <w:szCs w:val="24"/>
              </w:rPr>
              <w:t>Главный врач _______________ Е.Ф.Ильина</w:t>
            </w:r>
          </w:p>
          <w:p w:rsidR="00A005FF" w:rsidRPr="0014799B" w:rsidRDefault="00A005FF" w:rsidP="009B0B01">
            <w:pPr>
              <w:autoSpaceDE w:val="0"/>
              <w:autoSpaceDN w:val="0"/>
              <w:adjustRightInd w:val="0"/>
              <w:rPr>
                <w:rFonts w:ascii="Times New Roman" w:hAnsi="Times New Roman" w:cs="Times New Roman"/>
                <w:b/>
                <w:bCs/>
                <w:sz w:val="24"/>
                <w:szCs w:val="24"/>
              </w:rPr>
            </w:pPr>
          </w:p>
        </w:tc>
      </w:tr>
      <w:bookmarkEnd w:id="0"/>
    </w:tbl>
    <w:p w:rsidR="00F441AE" w:rsidRPr="00264A06" w:rsidRDefault="00F441AE" w:rsidP="00264A06">
      <w:pPr>
        <w:tabs>
          <w:tab w:val="left" w:pos="1283"/>
        </w:tabs>
        <w:autoSpaceDE w:val="0"/>
        <w:autoSpaceDN w:val="0"/>
        <w:adjustRightInd w:val="0"/>
        <w:spacing w:after="0" w:line="240" w:lineRule="auto"/>
        <w:rPr>
          <w:rFonts w:ascii="Times New Roman" w:hAnsi="Times New Roman" w:cs="Times New Roman"/>
          <w:b/>
          <w:bCs/>
          <w:sz w:val="24"/>
          <w:szCs w:val="24"/>
        </w:rPr>
      </w:pPr>
    </w:p>
    <w:p w:rsidR="005216C9" w:rsidRPr="00264A06" w:rsidRDefault="005216C9" w:rsidP="00264A06">
      <w:pPr>
        <w:autoSpaceDE w:val="0"/>
        <w:autoSpaceDN w:val="0"/>
        <w:adjustRightInd w:val="0"/>
        <w:spacing w:after="0" w:line="240" w:lineRule="auto"/>
        <w:jc w:val="right"/>
        <w:rPr>
          <w:rFonts w:ascii="Times New Roman" w:hAnsi="Times New Roman" w:cs="Times New Roman"/>
          <w:sz w:val="24"/>
          <w:szCs w:val="24"/>
        </w:rPr>
      </w:pPr>
    </w:p>
    <w:p w:rsidR="005216C9" w:rsidRPr="00264A06" w:rsidRDefault="005216C9" w:rsidP="00264A06">
      <w:pPr>
        <w:autoSpaceDE w:val="0"/>
        <w:autoSpaceDN w:val="0"/>
        <w:adjustRightInd w:val="0"/>
        <w:spacing w:after="0" w:line="240" w:lineRule="auto"/>
        <w:jc w:val="right"/>
        <w:rPr>
          <w:rFonts w:ascii="Times New Roman" w:hAnsi="Times New Roman" w:cs="Times New Roman"/>
          <w:sz w:val="24"/>
          <w:szCs w:val="24"/>
        </w:rPr>
      </w:pPr>
    </w:p>
    <w:p w:rsidR="005216C9" w:rsidRDefault="005216C9"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3F7638" w:rsidRDefault="003F7638" w:rsidP="00264A06">
      <w:pPr>
        <w:autoSpaceDE w:val="0"/>
        <w:autoSpaceDN w:val="0"/>
        <w:adjustRightInd w:val="0"/>
        <w:spacing w:after="0" w:line="240" w:lineRule="auto"/>
        <w:jc w:val="right"/>
        <w:rPr>
          <w:rFonts w:ascii="Times New Roman" w:hAnsi="Times New Roman" w:cs="Times New Roman"/>
          <w:sz w:val="24"/>
          <w:szCs w:val="24"/>
        </w:rPr>
      </w:pPr>
    </w:p>
    <w:p w:rsidR="003F7638" w:rsidRDefault="003F7638" w:rsidP="00264A06">
      <w:pPr>
        <w:autoSpaceDE w:val="0"/>
        <w:autoSpaceDN w:val="0"/>
        <w:adjustRightInd w:val="0"/>
        <w:spacing w:after="0" w:line="240" w:lineRule="auto"/>
        <w:jc w:val="right"/>
        <w:rPr>
          <w:rFonts w:ascii="Times New Roman" w:hAnsi="Times New Roman" w:cs="Times New Roman"/>
          <w:sz w:val="24"/>
          <w:szCs w:val="24"/>
        </w:rPr>
      </w:pPr>
    </w:p>
    <w:p w:rsidR="00651069" w:rsidRDefault="00651069" w:rsidP="00264A06">
      <w:pPr>
        <w:autoSpaceDE w:val="0"/>
        <w:autoSpaceDN w:val="0"/>
        <w:adjustRightInd w:val="0"/>
        <w:spacing w:after="0" w:line="240" w:lineRule="auto"/>
        <w:jc w:val="right"/>
        <w:rPr>
          <w:rFonts w:ascii="Times New Roman" w:hAnsi="Times New Roman" w:cs="Times New Roman"/>
          <w:sz w:val="24"/>
          <w:szCs w:val="24"/>
        </w:rPr>
      </w:pPr>
    </w:p>
    <w:p w:rsidR="00651069" w:rsidRDefault="00651069" w:rsidP="00264A06">
      <w:pPr>
        <w:autoSpaceDE w:val="0"/>
        <w:autoSpaceDN w:val="0"/>
        <w:adjustRightInd w:val="0"/>
        <w:spacing w:after="0" w:line="240" w:lineRule="auto"/>
        <w:jc w:val="right"/>
        <w:rPr>
          <w:rFonts w:ascii="Times New Roman" w:hAnsi="Times New Roman" w:cs="Times New Roman"/>
          <w:sz w:val="24"/>
          <w:szCs w:val="24"/>
        </w:rPr>
      </w:pPr>
    </w:p>
    <w:p w:rsidR="00091CC6" w:rsidRDefault="00091CC6" w:rsidP="00264A06">
      <w:pPr>
        <w:autoSpaceDE w:val="0"/>
        <w:autoSpaceDN w:val="0"/>
        <w:adjustRightInd w:val="0"/>
        <w:spacing w:after="0" w:line="240" w:lineRule="auto"/>
        <w:jc w:val="right"/>
        <w:rPr>
          <w:rFonts w:ascii="Times New Roman" w:hAnsi="Times New Roman" w:cs="Times New Roman"/>
          <w:sz w:val="24"/>
          <w:szCs w:val="24"/>
        </w:rPr>
      </w:pPr>
    </w:p>
    <w:p w:rsidR="004E7992" w:rsidRDefault="004E7992" w:rsidP="00264A06">
      <w:pPr>
        <w:autoSpaceDE w:val="0"/>
        <w:autoSpaceDN w:val="0"/>
        <w:adjustRightInd w:val="0"/>
        <w:spacing w:after="0" w:line="240" w:lineRule="auto"/>
        <w:jc w:val="right"/>
        <w:rPr>
          <w:rFonts w:ascii="Times New Roman" w:hAnsi="Times New Roman" w:cs="Times New Roman"/>
          <w:sz w:val="24"/>
          <w:szCs w:val="24"/>
        </w:rPr>
      </w:pPr>
    </w:p>
    <w:p w:rsidR="002C17F3" w:rsidRPr="00264A06" w:rsidRDefault="002C17F3" w:rsidP="00264A06">
      <w:pPr>
        <w:autoSpaceDE w:val="0"/>
        <w:autoSpaceDN w:val="0"/>
        <w:adjustRightInd w:val="0"/>
        <w:spacing w:after="0" w:line="240" w:lineRule="auto"/>
        <w:jc w:val="right"/>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lastRenderedPageBreak/>
        <w:t xml:space="preserve">Приложение № 1 </w:t>
      </w:r>
    </w:p>
    <w:p w:rsidR="006C5705" w:rsidRPr="006C5705" w:rsidRDefault="002C17F3" w:rsidP="00264A06">
      <w:pPr>
        <w:autoSpaceDE w:val="0"/>
        <w:autoSpaceDN w:val="0"/>
        <w:adjustRightInd w:val="0"/>
        <w:spacing w:after="0" w:line="240" w:lineRule="auto"/>
        <w:jc w:val="right"/>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xml:space="preserve">к государственному контракту № </w:t>
      </w:r>
      <w:r w:rsidR="006C5705" w:rsidRPr="006C5705">
        <w:rPr>
          <w:rFonts w:ascii="Times New Roman" w:eastAsia="Times New Roman" w:hAnsi="Times New Roman" w:cs="Times New Roman"/>
          <w:sz w:val="24"/>
          <w:szCs w:val="24"/>
        </w:rPr>
        <w:t>_____</w:t>
      </w:r>
    </w:p>
    <w:p w:rsidR="002C17F3" w:rsidRPr="00264A06" w:rsidRDefault="002C17F3" w:rsidP="00264A06">
      <w:pPr>
        <w:autoSpaceDE w:val="0"/>
        <w:autoSpaceDN w:val="0"/>
        <w:adjustRightInd w:val="0"/>
        <w:spacing w:after="0" w:line="240" w:lineRule="auto"/>
        <w:jc w:val="right"/>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от «</w:t>
      </w:r>
      <w:r w:rsidR="006C5705">
        <w:rPr>
          <w:rFonts w:ascii="Times New Roman" w:eastAsia="Times New Roman" w:hAnsi="Times New Roman" w:cs="Times New Roman"/>
          <w:sz w:val="24"/>
          <w:szCs w:val="24"/>
          <w:lang w:val="en-US"/>
        </w:rPr>
        <w:t>___</w:t>
      </w:r>
      <w:r w:rsidRPr="00264A06">
        <w:rPr>
          <w:rFonts w:ascii="Times New Roman" w:eastAsia="Times New Roman" w:hAnsi="Times New Roman" w:cs="Times New Roman"/>
          <w:sz w:val="24"/>
          <w:szCs w:val="24"/>
        </w:rPr>
        <w:t>»</w:t>
      </w:r>
      <w:r w:rsidR="00651069">
        <w:rPr>
          <w:rFonts w:ascii="Times New Roman" w:eastAsia="Times New Roman" w:hAnsi="Times New Roman" w:cs="Times New Roman"/>
          <w:sz w:val="24"/>
          <w:szCs w:val="24"/>
        </w:rPr>
        <w:t xml:space="preserve"> </w:t>
      </w:r>
      <w:r w:rsidR="006C5705">
        <w:rPr>
          <w:rFonts w:ascii="Times New Roman" w:eastAsia="Times New Roman" w:hAnsi="Times New Roman" w:cs="Times New Roman"/>
          <w:sz w:val="24"/>
          <w:szCs w:val="24"/>
          <w:lang w:val="en-US"/>
        </w:rPr>
        <w:t>___________</w:t>
      </w:r>
      <w:r w:rsidR="00651069">
        <w:rPr>
          <w:rFonts w:ascii="Times New Roman" w:eastAsia="Times New Roman" w:hAnsi="Times New Roman" w:cs="Times New Roman"/>
          <w:sz w:val="24"/>
          <w:szCs w:val="24"/>
        </w:rPr>
        <w:t xml:space="preserve"> </w:t>
      </w:r>
      <w:r w:rsidRPr="00264A06">
        <w:rPr>
          <w:rFonts w:ascii="Times New Roman" w:eastAsia="Times New Roman" w:hAnsi="Times New Roman" w:cs="Times New Roman"/>
          <w:sz w:val="24"/>
          <w:szCs w:val="24"/>
        </w:rPr>
        <w:t>20</w:t>
      </w:r>
      <w:r w:rsidR="005A2CF9">
        <w:rPr>
          <w:rFonts w:ascii="Times New Roman" w:eastAsia="Times New Roman" w:hAnsi="Times New Roman" w:cs="Times New Roman"/>
          <w:sz w:val="24"/>
          <w:szCs w:val="24"/>
        </w:rPr>
        <w:t>2</w:t>
      </w:r>
      <w:r w:rsidR="007D0416">
        <w:rPr>
          <w:rFonts w:ascii="Times New Roman" w:eastAsia="Times New Roman" w:hAnsi="Times New Roman" w:cs="Times New Roman"/>
          <w:sz w:val="24"/>
          <w:szCs w:val="24"/>
        </w:rPr>
        <w:t>4</w:t>
      </w:r>
      <w:r w:rsidRPr="00264A06">
        <w:rPr>
          <w:rFonts w:ascii="Times New Roman" w:eastAsia="Times New Roman" w:hAnsi="Times New Roman" w:cs="Times New Roman"/>
          <w:sz w:val="24"/>
          <w:szCs w:val="24"/>
        </w:rPr>
        <w:t>г.</w:t>
      </w:r>
    </w:p>
    <w:p w:rsidR="002C17F3" w:rsidRPr="00264A06" w:rsidRDefault="002C17F3" w:rsidP="00264A06">
      <w:pPr>
        <w:autoSpaceDE w:val="0"/>
        <w:autoSpaceDN w:val="0"/>
        <w:adjustRightInd w:val="0"/>
        <w:spacing w:after="0" w:line="240" w:lineRule="auto"/>
        <w:rPr>
          <w:rFonts w:ascii="Times New Roman" w:eastAsia="Times New Roman" w:hAnsi="Times New Roman" w:cs="Times New Roman"/>
          <w:sz w:val="24"/>
          <w:szCs w:val="24"/>
        </w:rPr>
      </w:pPr>
    </w:p>
    <w:p w:rsidR="007A661D" w:rsidRPr="00264A06" w:rsidRDefault="007A661D" w:rsidP="00264A06">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24032901"/>
      <w:r w:rsidRPr="00264A06">
        <w:rPr>
          <w:rFonts w:ascii="Times New Roman" w:eastAsia="Times New Roman" w:hAnsi="Times New Roman" w:cs="Times New Roman"/>
          <w:b/>
          <w:bCs/>
          <w:sz w:val="24"/>
          <w:szCs w:val="24"/>
        </w:rPr>
        <w:t>Техническое задание</w:t>
      </w:r>
    </w:p>
    <w:bookmarkEnd w:id="1"/>
    <w:p w:rsidR="003F29F4" w:rsidRPr="00264A06" w:rsidRDefault="003F29F4" w:rsidP="00264A0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1. Услуга по проведению предрейсовых медицинских осмотров предоставляется в соответствии с КТРУ № 86.21.10.120-00000006.</w:t>
      </w:r>
    </w:p>
    <w:p w:rsidR="003F29F4" w:rsidRPr="00264A06" w:rsidRDefault="003F29F4" w:rsidP="00264A0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2. Проведение обязательных предрейсовых медицинских осмотров  вод</w:t>
      </w:r>
      <w:r w:rsidR="005F723E">
        <w:rPr>
          <w:rFonts w:ascii="Times New Roman" w:eastAsia="Times New Roman" w:hAnsi="Times New Roman" w:cs="Times New Roman"/>
          <w:sz w:val="24"/>
          <w:szCs w:val="24"/>
        </w:rPr>
        <w:t xml:space="preserve">ителей автотранспортных средств </w:t>
      </w:r>
      <w:r w:rsidRPr="00264A06">
        <w:rPr>
          <w:rFonts w:ascii="Times New Roman" w:eastAsia="Times New Roman" w:hAnsi="Times New Roman" w:cs="Times New Roman"/>
          <w:sz w:val="24"/>
          <w:szCs w:val="24"/>
        </w:rPr>
        <w:t xml:space="preserve">предусмотрено Федеральным </w:t>
      </w:r>
      <w:hyperlink r:id="rId8" w:history="1">
        <w:r w:rsidRPr="00264A06">
          <w:rPr>
            <w:rFonts w:ascii="Times New Roman" w:eastAsia="Times New Roman" w:hAnsi="Times New Roman" w:cs="Times New Roman"/>
            <w:sz w:val="24"/>
            <w:szCs w:val="24"/>
          </w:rPr>
          <w:t>законом</w:t>
        </w:r>
      </w:hyperlink>
      <w:r w:rsidRPr="00264A06">
        <w:rPr>
          <w:rFonts w:ascii="Times New Roman" w:eastAsia="Times New Roman" w:hAnsi="Times New Roman" w:cs="Times New Roman"/>
          <w:sz w:val="24"/>
          <w:szCs w:val="24"/>
        </w:rPr>
        <w:t xml:space="preserve"> от 10.12.1995 г. № 196-ФЗ «О безопасности дорожного движения».</w:t>
      </w:r>
    </w:p>
    <w:p w:rsidR="003F29F4" w:rsidRPr="00264A06" w:rsidRDefault="00A07425" w:rsidP="00A07425">
      <w:pPr>
        <w:autoSpaceDE w:val="0"/>
        <w:autoSpaceDN w:val="0"/>
        <w:adjustRightInd w:val="0"/>
        <w:spacing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F29F4" w:rsidRPr="00264A06">
        <w:rPr>
          <w:rFonts w:ascii="Times New Roman" w:eastAsia="Times New Roman" w:hAnsi="Times New Roman" w:cs="Times New Roman"/>
          <w:sz w:val="24"/>
          <w:szCs w:val="24"/>
        </w:rPr>
        <w:t>Проведение предрейсовых медицинских осмотров водителей транспортных средств должно осуществляться только медицинским персоналом, имеющим соответствующий сертификат.</w:t>
      </w:r>
    </w:p>
    <w:p w:rsidR="003F29F4" w:rsidRPr="00264A06" w:rsidRDefault="003F29F4" w:rsidP="00264A0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xml:space="preserve">4. Целью предрейсовых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 пассажиров. </w:t>
      </w:r>
    </w:p>
    <w:p w:rsidR="003F29F4" w:rsidRPr="00264A06" w:rsidRDefault="003F29F4" w:rsidP="00264A06">
      <w:pPr>
        <w:autoSpaceDE w:val="0"/>
        <w:autoSpaceDN w:val="0"/>
        <w:adjustRightInd w:val="0"/>
        <w:spacing w:after="0" w:line="240" w:lineRule="auto"/>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highlight w:val="white"/>
        </w:rPr>
        <w:t xml:space="preserve">          5.  Услуги должны быть оказаны в соответствии </w:t>
      </w:r>
      <w:r w:rsidRPr="00264A06">
        <w:rPr>
          <w:rFonts w:ascii="Times New Roman" w:eastAsia="Times New Roman" w:hAnsi="Times New Roman" w:cs="Times New Roman"/>
          <w:sz w:val="24"/>
          <w:szCs w:val="24"/>
        </w:rPr>
        <w:t xml:space="preserve">с требованиями Федерального </w:t>
      </w:r>
      <w:hyperlink r:id="rId9" w:history="1">
        <w:r w:rsidRPr="00264A06">
          <w:rPr>
            <w:rFonts w:ascii="Times New Roman" w:eastAsia="Times New Roman" w:hAnsi="Times New Roman" w:cs="Times New Roman"/>
            <w:sz w:val="24"/>
            <w:szCs w:val="24"/>
          </w:rPr>
          <w:t>закона</w:t>
        </w:r>
      </w:hyperlink>
      <w:r w:rsidRPr="00264A06">
        <w:rPr>
          <w:rFonts w:ascii="Times New Roman" w:eastAsia="Times New Roman" w:hAnsi="Times New Roman" w:cs="Times New Roman"/>
          <w:sz w:val="24"/>
          <w:szCs w:val="24"/>
        </w:rPr>
        <w:t xml:space="preserve"> от 21 ноября 2011 года № 323-ФЗ «Об основах охраны здоровья граждан в Российской Федерации» проведение обязательных медицинских </w:t>
      </w:r>
      <w:hyperlink r:id="rId10" w:history="1">
        <w:r w:rsidRPr="00264A06">
          <w:rPr>
            <w:rFonts w:ascii="Times New Roman" w:eastAsia="Times New Roman" w:hAnsi="Times New Roman" w:cs="Times New Roman"/>
            <w:sz w:val="24"/>
            <w:szCs w:val="24"/>
          </w:rPr>
          <w:t>осмотров</w:t>
        </w:r>
      </w:hyperlink>
      <w:r w:rsidRPr="00264A06">
        <w:rPr>
          <w:rFonts w:ascii="Times New Roman" w:eastAsia="Times New Roman" w:hAnsi="Times New Roman" w:cs="Times New Roman"/>
          <w:sz w:val="24"/>
          <w:szCs w:val="24"/>
        </w:rP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3F29F4" w:rsidRPr="00264A06" w:rsidRDefault="003F29F4" w:rsidP="00264A0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xml:space="preserve">При осмотре необходимо проводить: </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измерение температуры тела (при наличии объективных показателей);</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сбор анамнеза;</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определение артериального давления и пульса;</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при наличии показаний - любые другие разрешенные медицинские исследования, необходимые для решения вопроса о допуске к работе.</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Водитель не допускается к управлению автомобилем в следующих случаях:</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при выявлении признаков временной нетрудоспособности;</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при положительной пробе на алкоголь, на другие психотропные вещества и наркотики в выдыхаемом воздухе или биологических субстратах;</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при выявлении признаков воздействия наркотических веществ;</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Результаты осмотров заносятся в журнал. Журнал должен быть пронумерован, прошнурован, скреплен печатью учреждения здравоохранения. В журнале записываются фамилия, инициалы, место работы водителя, дата и время проведения осмотра, заключение (наличие или отсутствие жалоб, результаты измерений пульса, артериального давления, температуры тела, результаты определения наличия алкоголя и других психотропных веществ), фамилия и инициалы медицинского работника. После заполнения журнал хранится у Исполнителя.</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t>При допуске к рейсу медицинский работник проставляет на путевых листах штамп «</w:t>
      </w:r>
      <w:r w:rsidR="002C317A">
        <w:rPr>
          <w:rFonts w:ascii="Times New Roman" w:eastAsia="Times New Roman" w:hAnsi="Times New Roman" w:cs="Times New Roman"/>
          <w:sz w:val="24"/>
          <w:szCs w:val="24"/>
        </w:rPr>
        <w:t>Для управления транспортом годен</w:t>
      </w:r>
      <w:r w:rsidRPr="00264A06">
        <w:rPr>
          <w:rFonts w:ascii="Times New Roman" w:eastAsia="Times New Roman" w:hAnsi="Times New Roman" w:cs="Times New Roman"/>
          <w:sz w:val="24"/>
          <w:szCs w:val="24"/>
        </w:rPr>
        <w:t>», дату, время осмотра</w:t>
      </w:r>
      <w:r w:rsidR="002C317A">
        <w:rPr>
          <w:rFonts w:ascii="Times New Roman" w:eastAsia="Times New Roman" w:hAnsi="Times New Roman" w:cs="Times New Roman"/>
          <w:sz w:val="24"/>
          <w:szCs w:val="24"/>
        </w:rPr>
        <w:t>, Ф.И.О</w:t>
      </w:r>
      <w:r w:rsidRPr="00264A06">
        <w:rPr>
          <w:rFonts w:ascii="Times New Roman" w:eastAsia="Times New Roman" w:hAnsi="Times New Roman" w:cs="Times New Roman"/>
          <w:sz w:val="24"/>
          <w:szCs w:val="24"/>
        </w:rPr>
        <w:t xml:space="preserve"> и подпись медработника, проводившего осмотр.</w:t>
      </w:r>
    </w:p>
    <w:p w:rsidR="005F723E" w:rsidRDefault="00F218BA"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F29F4" w:rsidRPr="00264A06">
        <w:rPr>
          <w:rFonts w:ascii="Times New Roman" w:eastAsia="Times New Roman" w:hAnsi="Times New Roman" w:cs="Times New Roman"/>
          <w:sz w:val="24"/>
          <w:szCs w:val="24"/>
        </w:rPr>
        <w:t xml:space="preserve">. </w:t>
      </w:r>
      <w:r w:rsidR="005F723E">
        <w:rPr>
          <w:rFonts w:ascii="Times New Roman" w:eastAsia="Times New Roman" w:hAnsi="Times New Roman" w:cs="Times New Roman"/>
          <w:sz w:val="24"/>
          <w:szCs w:val="24"/>
        </w:rPr>
        <w:t xml:space="preserve">Сроки </w:t>
      </w:r>
      <w:r w:rsidR="00994874">
        <w:rPr>
          <w:rFonts w:ascii="Times New Roman" w:eastAsia="Times New Roman" w:hAnsi="Times New Roman" w:cs="Times New Roman"/>
          <w:sz w:val="24"/>
          <w:szCs w:val="24"/>
        </w:rPr>
        <w:t xml:space="preserve">оказания услуг: </w:t>
      </w:r>
      <w:r w:rsidR="006C5705">
        <w:rPr>
          <w:rFonts w:ascii="Times New Roman" w:eastAsia="Times New Roman" w:hAnsi="Times New Roman" w:cs="Times New Roman"/>
          <w:sz w:val="24"/>
          <w:szCs w:val="24"/>
          <w:lang w:val="en-US"/>
        </w:rPr>
        <w:t>___________</w:t>
      </w:r>
      <w:r w:rsidR="00994874">
        <w:rPr>
          <w:rFonts w:ascii="Times New Roman" w:eastAsia="Times New Roman" w:hAnsi="Times New Roman" w:cs="Times New Roman"/>
          <w:sz w:val="24"/>
          <w:szCs w:val="24"/>
        </w:rPr>
        <w:t>202</w:t>
      </w:r>
      <w:r w:rsidR="0041594A">
        <w:rPr>
          <w:rFonts w:ascii="Times New Roman" w:eastAsia="Times New Roman" w:hAnsi="Times New Roman" w:cs="Times New Roman"/>
          <w:sz w:val="24"/>
          <w:szCs w:val="24"/>
        </w:rPr>
        <w:t>4</w:t>
      </w:r>
      <w:r w:rsidR="00994874">
        <w:rPr>
          <w:rFonts w:ascii="Times New Roman" w:eastAsia="Times New Roman" w:hAnsi="Times New Roman" w:cs="Times New Roman"/>
          <w:sz w:val="24"/>
          <w:szCs w:val="24"/>
        </w:rPr>
        <w:t xml:space="preserve"> по </w:t>
      </w:r>
      <w:r w:rsidR="006C5705">
        <w:rPr>
          <w:rFonts w:ascii="Times New Roman" w:eastAsia="Times New Roman" w:hAnsi="Times New Roman" w:cs="Times New Roman"/>
          <w:sz w:val="24"/>
          <w:szCs w:val="24"/>
          <w:lang w:val="en-US"/>
        </w:rPr>
        <w:t>___________</w:t>
      </w:r>
      <w:r w:rsidR="005F723E">
        <w:rPr>
          <w:rFonts w:ascii="Times New Roman" w:eastAsia="Times New Roman" w:hAnsi="Times New Roman" w:cs="Times New Roman"/>
          <w:sz w:val="24"/>
          <w:szCs w:val="24"/>
        </w:rPr>
        <w:t>202</w:t>
      </w:r>
      <w:r w:rsidR="0041594A">
        <w:rPr>
          <w:rFonts w:ascii="Times New Roman" w:eastAsia="Times New Roman" w:hAnsi="Times New Roman" w:cs="Times New Roman"/>
          <w:sz w:val="24"/>
          <w:szCs w:val="24"/>
        </w:rPr>
        <w:t>4</w:t>
      </w:r>
      <w:r w:rsidR="005F723E">
        <w:rPr>
          <w:rFonts w:ascii="Times New Roman" w:eastAsia="Times New Roman" w:hAnsi="Times New Roman" w:cs="Times New Roman"/>
          <w:sz w:val="24"/>
          <w:szCs w:val="24"/>
        </w:rPr>
        <w:t>.</w:t>
      </w:r>
    </w:p>
    <w:p w:rsidR="003F29F4" w:rsidRPr="00F218BA" w:rsidRDefault="00F218BA" w:rsidP="001C5CB2">
      <w:pPr>
        <w:spacing w:after="0" w:line="240" w:lineRule="auto"/>
        <w:ind w:firstLine="606"/>
        <w:jc w:val="both"/>
        <w:rPr>
          <w:rFonts w:ascii="Times New Roman" w:hAnsi="Times New Roman" w:cs="Times New Roman"/>
          <w:sz w:val="24"/>
          <w:szCs w:val="24"/>
        </w:rPr>
      </w:pPr>
      <w:r>
        <w:rPr>
          <w:rFonts w:ascii="Times New Roman" w:eastAsia="Times New Roman" w:hAnsi="Times New Roman" w:cs="Times New Roman"/>
          <w:sz w:val="24"/>
          <w:szCs w:val="24"/>
        </w:rPr>
        <w:t>7</w:t>
      </w:r>
      <w:r w:rsidR="005F723E">
        <w:rPr>
          <w:rFonts w:ascii="Times New Roman" w:eastAsia="Times New Roman" w:hAnsi="Times New Roman" w:cs="Times New Roman"/>
          <w:sz w:val="24"/>
          <w:szCs w:val="24"/>
        </w:rPr>
        <w:t xml:space="preserve">. </w:t>
      </w:r>
      <w:r w:rsidR="003F29F4" w:rsidRPr="00264A06">
        <w:rPr>
          <w:rFonts w:ascii="Times New Roman" w:eastAsia="Times New Roman" w:hAnsi="Times New Roman" w:cs="Times New Roman"/>
          <w:sz w:val="24"/>
          <w:szCs w:val="24"/>
        </w:rPr>
        <w:t xml:space="preserve">Место оказания услуг: </w:t>
      </w:r>
      <w:r w:rsidR="005F723E">
        <w:rPr>
          <w:rFonts w:ascii="Times New Roman" w:eastAsia="Times New Roman" w:hAnsi="Times New Roman" w:cs="Times New Roman"/>
          <w:sz w:val="24"/>
          <w:szCs w:val="24"/>
        </w:rPr>
        <w:t xml:space="preserve">удаленность места оказания услуг от местонахождения </w:t>
      </w:r>
      <w:r w:rsidR="00D6528A">
        <w:rPr>
          <w:rFonts w:ascii="Times New Roman" w:eastAsia="Times New Roman" w:hAnsi="Times New Roman" w:cs="Times New Roman"/>
          <w:sz w:val="24"/>
          <w:szCs w:val="24"/>
        </w:rPr>
        <w:t>Администрации Куйбышевского района г. Донецка</w:t>
      </w:r>
      <w:r w:rsidR="005F723E" w:rsidRPr="001C5CB2">
        <w:rPr>
          <w:rFonts w:ascii="Times New Roman" w:eastAsia="Times New Roman" w:hAnsi="Times New Roman" w:cs="Times New Roman"/>
          <w:sz w:val="24"/>
          <w:szCs w:val="24"/>
        </w:rPr>
        <w:t xml:space="preserve"> (</w:t>
      </w:r>
      <w:r w:rsidRPr="001C5CB2">
        <w:rPr>
          <w:rFonts w:ascii="Times New Roman" w:hAnsi="Times New Roman" w:cs="Times New Roman"/>
          <w:sz w:val="24"/>
          <w:szCs w:val="24"/>
        </w:rPr>
        <w:t>Донецкая Народная Республика</w:t>
      </w:r>
      <w:r w:rsidR="000E4247">
        <w:rPr>
          <w:rFonts w:ascii="Times New Roman" w:hAnsi="Times New Roman" w:cs="Times New Roman"/>
          <w:sz w:val="24"/>
          <w:szCs w:val="24"/>
        </w:rPr>
        <w:t xml:space="preserve">, </w:t>
      </w:r>
      <w:r w:rsidR="005F723E" w:rsidRPr="00F3394F">
        <w:rPr>
          <w:rFonts w:ascii="Times New Roman" w:hAnsi="Times New Roman" w:cs="Times New Roman"/>
          <w:sz w:val="24"/>
          <w:szCs w:val="24"/>
        </w:rPr>
        <w:t xml:space="preserve">Г.О. Донецкий, г. Донецк, </w:t>
      </w:r>
      <w:r w:rsidR="00D6528A">
        <w:rPr>
          <w:rFonts w:ascii="Times New Roman" w:hAnsi="Times New Roman" w:cs="Times New Roman"/>
          <w:sz w:val="24"/>
          <w:szCs w:val="24"/>
        </w:rPr>
        <w:t>пр</w:t>
      </w:r>
      <w:r w:rsidR="005F723E" w:rsidRPr="00F3394F">
        <w:rPr>
          <w:rFonts w:ascii="Times New Roman" w:hAnsi="Times New Roman" w:cs="Times New Roman"/>
          <w:sz w:val="24"/>
          <w:szCs w:val="24"/>
        </w:rPr>
        <w:t xml:space="preserve">. </w:t>
      </w:r>
      <w:r w:rsidR="00D6528A">
        <w:rPr>
          <w:rFonts w:ascii="Times New Roman" w:hAnsi="Times New Roman" w:cs="Times New Roman"/>
          <w:sz w:val="24"/>
          <w:szCs w:val="24"/>
        </w:rPr>
        <w:t>Ковпака</w:t>
      </w:r>
      <w:r w:rsidR="005F723E" w:rsidRPr="00F3394F">
        <w:rPr>
          <w:rFonts w:ascii="Times New Roman" w:hAnsi="Times New Roman" w:cs="Times New Roman"/>
          <w:sz w:val="24"/>
          <w:szCs w:val="24"/>
        </w:rPr>
        <w:t>, д.</w:t>
      </w:r>
      <w:r w:rsidR="00D6528A">
        <w:rPr>
          <w:rFonts w:ascii="Times New Roman" w:hAnsi="Times New Roman" w:cs="Times New Roman"/>
          <w:sz w:val="24"/>
          <w:szCs w:val="24"/>
        </w:rPr>
        <w:t>4</w:t>
      </w:r>
      <w:r>
        <w:rPr>
          <w:rFonts w:ascii="Times New Roman" w:hAnsi="Times New Roman" w:cs="Times New Roman"/>
          <w:sz w:val="24"/>
          <w:szCs w:val="24"/>
        </w:rPr>
        <w:t>) – не более 3-х км.</w:t>
      </w:r>
    </w:p>
    <w:p w:rsidR="003F29F4" w:rsidRPr="00264A06" w:rsidRDefault="003F29F4" w:rsidP="00264A06">
      <w:pPr>
        <w:widowControl w:val="0"/>
        <w:autoSpaceDE w:val="0"/>
        <w:autoSpaceDN w:val="0"/>
        <w:adjustRightInd w:val="0"/>
        <w:spacing w:after="0" w:line="240" w:lineRule="auto"/>
        <w:ind w:firstLine="606"/>
        <w:jc w:val="both"/>
        <w:rPr>
          <w:rFonts w:ascii="Times New Roman" w:eastAsia="Times New Roman" w:hAnsi="Times New Roman" w:cs="Times New Roman"/>
          <w:sz w:val="24"/>
          <w:szCs w:val="24"/>
        </w:rPr>
      </w:pPr>
      <w:r w:rsidRPr="00264A06">
        <w:rPr>
          <w:rFonts w:ascii="Times New Roman" w:eastAsia="Times New Roman" w:hAnsi="Times New Roman" w:cs="Times New Roman"/>
          <w:sz w:val="24"/>
          <w:szCs w:val="24"/>
        </w:rPr>
        <w:lastRenderedPageBreak/>
        <w:t>8. Услуги оказываются ежедневно, по прибытию водителя к месту оказания услуг, с предъявлением оформленного надлежащим образом путевого листа.</w:t>
      </w:r>
    </w:p>
    <w:p w:rsidR="003F29F4" w:rsidRDefault="003F29F4" w:rsidP="00264A06">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3D5309">
        <w:rPr>
          <w:rFonts w:ascii="Times New Roman" w:eastAsia="Times New Roman" w:hAnsi="Times New Roman" w:cs="Times New Roman"/>
          <w:bCs/>
          <w:sz w:val="24"/>
          <w:szCs w:val="24"/>
        </w:rPr>
        <w:t xml:space="preserve">9. </w:t>
      </w:r>
      <w:r w:rsidR="003D5309" w:rsidRPr="003D5309">
        <w:rPr>
          <w:rFonts w:ascii="Times New Roman" w:eastAsia="Times New Roman" w:hAnsi="Times New Roman" w:cs="Times New Roman"/>
          <w:bCs/>
          <w:sz w:val="24"/>
          <w:szCs w:val="24"/>
        </w:rPr>
        <w:t>Услуга</w:t>
      </w:r>
      <w:r w:rsidRPr="003D5309">
        <w:rPr>
          <w:rFonts w:ascii="Times New Roman" w:eastAsia="Times New Roman" w:hAnsi="Times New Roman" w:cs="Times New Roman"/>
          <w:bCs/>
          <w:color w:val="000000"/>
          <w:sz w:val="24"/>
          <w:szCs w:val="24"/>
        </w:rPr>
        <w:t xml:space="preserve"> предрейсово</w:t>
      </w:r>
      <w:r w:rsidR="003D5309" w:rsidRPr="003D5309">
        <w:rPr>
          <w:rFonts w:ascii="Times New Roman" w:eastAsia="Times New Roman" w:hAnsi="Times New Roman" w:cs="Times New Roman"/>
          <w:bCs/>
          <w:color w:val="000000"/>
          <w:sz w:val="24"/>
          <w:szCs w:val="24"/>
        </w:rPr>
        <w:t>го</w:t>
      </w:r>
      <w:r w:rsidRPr="003D5309">
        <w:rPr>
          <w:rFonts w:ascii="Times New Roman" w:eastAsia="Times New Roman" w:hAnsi="Times New Roman" w:cs="Times New Roman"/>
          <w:bCs/>
          <w:color w:val="000000"/>
          <w:sz w:val="24"/>
          <w:szCs w:val="24"/>
        </w:rPr>
        <w:t xml:space="preserve"> медицинск</w:t>
      </w:r>
      <w:r w:rsidR="003D5309" w:rsidRPr="003D5309">
        <w:rPr>
          <w:rFonts w:ascii="Times New Roman" w:eastAsia="Times New Roman" w:hAnsi="Times New Roman" w:cs="Times New Roman"/>
          <w:bCs/>
          <w:color w:val="000000"/>
          <w:sz w:val="24"/>
          <w:szCs w:val="24"/>
        </w:rPr>
        <w:t>ого</w:t>
      </w:r>
      <w:r w:rsidRPr="003D5309">
        <w:rPr>
          <w:rFonts w:ascii="Times New Roman" w:eastAsia="Times New Roman" w:hAnsi="Times New Roman" w:cs="Times New Roman"/>
          <w:bCs/>
          <w:color w:val="000000"/>
          <w:sz w:val="24"/>
          <w:szCs w:val="24"/>
        </w:rPr>
        <w:t xml:space="preserve"> осмотр</w:t>
      </w:r>
      <w:r w:rsidR="003D5309" w:rsidRPr="003D5309">
        <w:rPr>
          <w:rFonts w:ascii="Times New Roman" w:eastAsia="Times New Roman" w:hAnsi="Times New Roman" w:cs="Times New Roman"/>
          <w:bCs/>
          <w:color w:val="000000"/>
          <w:sz w:val="24"/>
          <w:szCs w:val="24"/>
        </w:rPr>
        <w:t>аводителя</w:t>
      </w:r>
      <w:r w:rsidRPr="003D5309">
        <w:rPr>
          <w:rFonts w:ascii="Times New Roman" w:eastAsia="Times New Roman" w:hAnsi="Times New Roman" w:cs="Times New Roman"/>
          <w:bCs/>
          <w:color w:val="000000"/>
          <w:sz w:val="24"/>
          <w:szCs w:val="24"/>
        </w:rPr>
        <w:t xml:space="preserve"> – </w:t>
      </w:r>
      <w:r w:rsidR="006C5705" w:rsidRPr="006C5705">
        <w:rPr>
          <w:rFonts w:ascii="Times New Roman" w:eastAsia="Times New Roman" w:hAnsi="Times New Roman" w:cs="Times New Roman"/>
          <w:bCs/>
          <w:color w:val="000000"/>
          <w:sz w:val="24"/>
          <w:szCs w:val="24"/>
        </w:rPr>
        <w:t>______</w:t>
      </w:r>
      <w:r w:rsidR="008739AC">
        <w:rPr>
          <w:rFonts w:ascii="Times New Roman" w:eastAsia="Times New Roman" w:hAnsi="Times New Roman" w:cs="Times New Roman"/>
          <w:bCs/>
          <w:color w:val="000000"/>
          <w:sz w:val="24"/>
          <w:szCs w:val="24"/>
        </w:rPr>
        <w:t xml:space="preserve"> </w:t>
      </w:r>
      <w:r w:rsidR="003D5309" w:rsidRPr="003D5309">
        <w:rPr>
          <w:rFonts w:ascii="Times New Roman" w:eastAsia="Times New Roman" w:hAnsi="Times New Roman" w:cs="Times New Roman"/>
          <w:bCs/>
          <w:color w:val="000000"/>
          <w:sz w:val="24"/>
          <w:szCs w:val="24"/>
        </w:rPr>
        <w:t>условных единиц</w:t>
      </w:r>
      <w:r w:rsidRPr="003D5309">
        <w:rPr>
          <w:rFonts w:ascii="Times New Roman" w:eastAsia="Times New Roman" w:hAnsi="Times New Roman" w:cs="Times New Roman"/>
          <w:bCs/>
          <w:color w:val="000000"/>
          <w:sz w:val="24"/>
          <w:szCs w:val="24"/>
        </w:rPr>
        <w:t>.</w:t>
      </w:r>
    </w:p>
    <w:p w:rsidR="004E7992" w:rsidRPr="004E7992" w:rsidRDefault="004E7992" w:rsidP="00264A06">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0F596D" w:rsidRPr="00264A06" w:rsidRDefault="000F596D" w:rsidP="00264A06">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tbl>
      <w:tblPr>
        <w:tblStyle w:val="a3"/>
        <w:tblW w:w="5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081"/>
      </w:tblGrid>
      <w:tr w:rsidR="000F596D" w:rsidRPr="00264A06" w:rsidTr="002F521A">
        <w:tc>
          <w:tcPr>
            <w:tcW w:w="2462" w:type="pct"/>
          </w:tcPr>
          <w:p w:rsidR="006C5705" w:rsidRDefault="00093948" w:rsidP="00264A06">
            <w:pPr>
              <w:pBdr>
                <w:bottom w:val="single" w:sz="12" w:space="1" w:color="auto"/>
              </w:pBdr>
              <w:autoSpaceDE w:val="0"/>
              <w:autoSpaceDN w:val="0"/>
              <w:adjustRightInd w:val="0"/>
              <w:rPr>
                <w:rFonts w:ascii="Times New Roman" w:hAnsi="Times New Roman" w:cs="Times New Roman"/>
                <w:b/>
                <w:bCs/>
                <w:sz w:val="24"/>
                <w:szCs w:val="24"/>
                <w:lang w:val="en-US"/>
              </w:rPr>
            </w:pPr>
            <w:bookmarkStart w:id="2" w:name="_Hlk90308461"/>
            <w:r>
              <w:rPr>
                <w:rFonts w:ascii="Times New Roman" w:hAnsi="Times New Roman" w:cs="Times New Roman"/>
                <w:b/>
                <w:bCs/>
                <w:sz w:val="24"/>
                <w:szCs w:val="24"/>
              </w:rPr>
              <w:t>Заказчик</w:t>
            </w:r>
            <w:r w:rsidR="000F596D" w:rsidRPr="00264A06">
              <w:rPr>
                <w:rFonts w:ascii="Times New Roman" w:hAnsi="Times New Roman" w:cs="Times New Roman"/>
                <w:b/>
                <w:bCs/>
                <w:sz w:val="24"/>
                <w:szCs w:val="24"/>
              </w:rPr>
              <w:t>:</w:t>
            </w:r>
          </w:p>
          <w:p w:rsidR="006C5705" w:rsidRPr="006C5705" w:rsidRDefault="006C5705" w:rsidP="00264A06">
            <w:pPr>
              <w:pBdr>
                <w:bottom w:val="single" w:sz="12" w:space="1" w:color="auto"/>
              </w:pBdr>
              <w:autoSpaceDE w:val="0"/>
              <w:autoSpaceDN w:val="0"/>
              <w:adjustRightInd w:val="0"/>
              <w:rPr>
                <w:rFonts w:ascii="Times New Roman" w:hAnsi="Times New Roman" w:cs="Times New Roman"/>
                <w:b/>
                <w:bCs/>
                <w:sz w:val="24"/>
                <w:szCs w:val="24"/>
                <w:lang w:val="en-US"/>
              </w:rPr>
            </w:pPr>
          </w:p>
          <w:p w:rsidR="006C5705" w:rsidRPr="006C5705" w:rsidRDefault="006C5705" w:rsidP="006C5705">
            <w:pPr>
              <w:rPr>
                <w:lang w:val="en-US"/>
              </w:rPr>
            </w:pPr>
            <w:r>
              <w:rPr>
                <w:lang w:val="en-US"/>
              </w:rPr>
              <w:t>___________________________________________</w:t>
            </w:r>
          </w:p>
          <w:p w:rsidR="000F596D" w:rsidRPr="00264A06" w:rsidRDefault="000F596D" w:rsidP="00264A06">
            <w:pPr>
              <w:autoSpaceDE w:val="0"/>
              <w:autoSpaceDN w:val="0"/>
              <w:adjustRightInd w:val="0"/>
              <w:rPr>
                <w:rFonts w:ascii="Times New Roman" w:hAnsi="Times New Roman" w:cs="Times New Roman"/>
                <w:sz w:val="24"/>
                <w:szCs w:val="24"/>
              </w:rPr>
            </w:pPr>
          </w:p>
          <w:p w:rsidR="00D6528A" w:rsidRDefault="00D6528A" w:rsidP="002C317A">
            <w:pPr>
              <w:pStyle w:val="1"/>
              <w:ind w:right="-108"/>
              <w:jc w:val="both"/>
              <w:rPr>
                <w:rFonts w:ascii="Times New Roman" w:hAnsi="Times New Roman"/>
                <w:sz w:val="24"/>
                <w:szCs w:val="24"/>
                <w:lang w:eastAsia="ru-RU"/>
              </w:rPr>
            </w:pPr>
          </w:p>
          <w:p w:rsidR="002C317A" w:rsidRPr="006C5705" w:rsidRDefault="006C5705" w:rsidP="002C317A">
            <w:pPr>
              <w:pStyle w:val="1"/>
              <w:ind w:right="-108"/>
              <w:jc w:val="both"/>
              <w:rPr>
                <w:rFonts w:ascii="Times New Roman" w:hAnsi="Times New Roman"/>
                <w:sz w:val="24"/>
                <w:szCs w:val="24"/>
                <w:lang w:val="en-US" w:eastAsia="ru-RU"/>
              </w:rPr>
            </w:pPr>
            <w:r>
              <w:rPr>
                <w:rFonts w:ascii="Times New Roman" w:hAnsi="Times New Roman"/>
                <w:sz w:val="24"/>
                <w:szCs w:val="24"/>
                <w:lang w:val="en-US" w:eastAsia="ru-RU"/>
              </w:rPr>
              <w:t>__________________________</w:t>
            </w:r>
          </w:p>
          <w:p w:rsidR="007D0416" w:rsidRPr="00F3394F" w:rsidRDefault="007D0416" w:rsidP="002C317A">
            <w:pPr>
              <w:pStyle w:val="1"/>
              <w:ind w:right="-108"/>
              <w:jc w:val="both"/>
              <w:rPr>
                <w:rFonts w:ascii="Times New Roman" w:hAnsi="Times New Roman"/>
                <w:sz w:val="24"/>
                <w:szCs w:val="24"/>
              </w:rPr>
            </w:pPr>
          </w:p>
          <w:p w:rsidR="000F596D" w:rsidRPr="006C5705" w:rsidRDefault="002C317A" w:rsidP="002C317A">
            <w:pPr>
              <w:autoSpaceDE w:val="0"/>
              <w:autoSpaceDN w:val="0"/>
              <w:adjustRightInd w:val="0"/>
              <w:rPr>
                <w:rFonts w:ascii="Times New Roman" w:hAnsi="Times New Roman" w:cs="Times New Roman"/>
                <w:sz w:val="24"/>
                <w:szCs w:val="24"/>
                <w:lang w:val="en-US"/>
              </w:rPr>
            </w:pPr>
            <w:r w:rsidRPr="00F3394F">
              <w:rPr>
                <w:rFonts w:ascii="Times New Roman" w:hAnsi="Times New Roman" w:cs="Times New Roman"/>
                <w:sz w:val="24"/>
                <w:szCs w:val="24"/>
              </w:rPr>
              <w:t>_______________________</w:t>
            </w:r>
            <w:r w:rsidR="006C5705">
              <w:rPr>
                <w:rFonts w:ascii="Times New Roman" w:hAnsi="Times New Roman" w:cs="Times New Roman"/>
                <w:sz w:val="24"/>
                <w:szCs w:val="24"/>
                <w:lang w:val="en-US"/>
              </w:rPr>
              <w:t>___</w:t>
            </w:r>
          </w:p>
          <w:p w:rsidR="000F596D" w:rsidRPr="00264A06" w:rsidRDefault="000F596D" w:rsidP="00264A06">
            <w:pPr>
              <w:autoSpaceDE w:val="0"/>
              <w:autoSpaceDN w:val="0"/>
              <w:adjustRightInd w:val="0"/>
              <w:rPr>
                <w:rFonts w:ascii="Times New Roman" w:hAnsi="Times New Roman" w:cs="Times New Roman"/>
                <w:sz w:val="24"/>
                <w:szCs w:val="24"/>
              </w:rPr>
            </w:pPr>
          </w:p>
        </w:tc>
        <w:tc>
          <w:tcPr>
            <w:tcW w:w="2538" w:type="pct"/>
          </w:tcPr>
          <w:p w:rsidR="000F596D" w:rsidRDefault="000F596D" w:rsidP="00264A06">
            <w:pPr>
              <w:autoSpaceDE w:val="0"/>
              <w:autoSpaceDN w:val="0"/>
              <w:adjustRightInd w:val="0"/>
              <w:rPr>
                <w:rFonts w:ascii="Times New Roman" w:hAnsi="Times New Roman" w:cs="Times New Roman"/>
                <w:b/>
                <w:bCs/>
                <w:sz w:val="24"/>
                <w:szCs w:val="24"/>
              </w:rPr>
            </w:pPr>
            <w:r w:rsidRPr="00264A06">
              <w:rPr>
                <w:rFonts w:ascii="Times New Roman" w:hAnsi="Times New Roman" w:cs="Times New Roman"/>
                <w:b/>
                <w:bCs/>
                <w:sz w:val="24"/>
                <w:szCs w:val="24"/>
              </w:rPr>
              <w:t>Исполнитель:</w:t>
            </w:r>
          </w:p>
          <w:p w:rsidR="004E7992" w:rsidRPr="004E7992" w:rsidRDefault="004E7992" w:rsidP="00264A06">
            <w:pPr>
              <w:autoSpaceDE w:val="0"/>
              <w:autoSpaceDN w:val="0"/>
              <w:adjustRightInd w:val="0"/>
              <w:rPr>
                <w:rFonts w:ascii="Times New Roman" w:hAnsi="Times New Roman" w:cs="Times New Roman"/>
                <w:b/>
                <w:bCs/>
                <w:sz w:val="24"/>
                <w:szCs w:val="24"/>
              </w:rPr>
            </w:pPr>
            <w:r w:rsidRPr="004E7992">
              <w:rPr>
                <w:rFonts w:ascii="Times New Roman" w:eastAsia="Times New Roman" w:hAnsi="Times New Roman" w:cs="Times New Roman"/>
                <w:b/>
                <w:color w:val="000000"/>
                <w:sz w:val="24"/>
                <w:szCs w:val="24"/>
              </w:rPr>
              <w:t>ГБУ "ЦЕНТРАЛЬНАЯ ГОРОДСКАЯ БОЛЬНИЦА № 17</w:t>
            </w:r>
            <w:r w:rsidR="00931299">
              <w:rPr>
                <w:rFonts w:ascii="Times New Roman" w:eastAsia="Times New Roman" w:hAnsi="Times New Roman" w:cs="Times New Roman"/>
                <w:b/>
                <w:color w:val="000000"/>
                <w:sz w:val="24"/>
                <w:szCs w:val="24"/>
              </w:rPr>
              <w:t xml:space="preserve"> Г.ДОНЕЦКА</w:t>
            </w:r>
            <w:r w:rsidR="003F7638" w:rsidRPr="004E7992">
              <w:rPr>
                <w:rFonts w:ascii="Times New Roman" w:eastAsia="Times New Roman" w:hAnsi="Times New Roman" w:cs="Times New Roman"/>
                <w:b/>
                <w:color w:val="000000"/>
                <w:sz w:val="24"/>
                <w:szCs w:val="24"/>
              </w:rPr>
              <w:t>"</w:t>
            </w:r>
          </w:p>
          <w:p w:rsidR="000F596D" w:rsidRPr="00264A06" w:rsidRDefault="000F596D" w:rsidP="00264A06">
            <w:pPr>
              <w:autoSpaceDE w:val="0"/>
              <w:autoSpaceDN w:val="0"/>
              <w:adjustRightInd w:val="0"/>
              <w:jc w:val="center"/>
              <w:rPr>
                <w:rFonts w:ascii="Times New Roman" w:hAnsi="Times New Roman" w:cs="Times New Roman"/>
                <w:b/>
                <w:bCs/>
                <w:sz w:val="24"/>
                <w:szCs w:val="24"/>
              </w:rPr>
            </w:pPr>
          </w:p>
          <w:p w:rsidR="000F596D" w:rsidRPr="004E7992" w:rsidRDefault="004E7992" w:rsidP="00264A06">
            <w:pPr>
              <w:autoSpaceDE w:val="0"/>
              <w:autoSpaceDN w:val="0"/>
              <w:adjustRightInd w:val="0"/>
              <w:rPr>
                <w:rFonts w:ascii="Times New Roman" w:eastAsia="Times New Roman" w:hAnsi="Times New Roman" w:cs="Times New Roman"/>
                <w:color w:val="000000"/>
                <w:sz w:val="24"/>
                <w:szCs w:val="24"/>
              </w:rPr>
            </w:pPr>
            <w:r w:rsidRPr="004E7992">
              <w:rPr>
                <w:rFonts w:ascii="Times New Roman" w:eastAsia="Times New Roman" w:hAnsi="Times New Roman" w:cs="Times New Roman"/>
                <w:color w:val="000000"/>
                <w:sz w:val="24"/>
                <w:szCs w:val="24"/>
              </w:rPr>
              <w:t>Главн</w:t>
            </w:r>
            <w:r>
              <w:rPr>
                <w:rFonts w:ascii="Times New Roman" w:eastAsia="Times New Roman" w:hAnsi="Times New Roman" w:cs="Times New Roman"/>
                <w:color w:val="000000"/>
                <w:sz w:val="24"/>
                <w:szCs w:val="24"/>
              </w:rPr>
              <w:t>ый</w:t>
            </w:r>
            <w:r w:rsidRPr="004E7992">
              <w:rPr>
                <w:rFonts w:ascii="Times New Roman" w:eastAsia="Times New Roman" w:hAnsi="Times New Roman" w:cs="Times New Roman"/>
                <w:color w:val="000000"/>
                <w:sz w:val="24"/>
                <w:szCs w:val="24"/>
              </w:rPr>
              <w:t xml:space="preserve"> врач</w:t>
            </w:r>
          </w:p>
          <w:p w:rsidR="004E7992" w:rsidRDefault="004E7992" w:rsidP="00264A06">
            <w:pPr>
              <w:autoSpaceDE w:val="0"/>
              <w:autoSpaceDN w:val="0"/>
              <w:adjustRightInd w:val="0"/>
              <w:rPr>
                <w:rFonts w:ascii="Times New Roman" w:hAnsi="Times New Roman" w:cs="Times New Roman"/>
                <w:sz w:val="24"/>
                <w:szCs w:val="24"/>
              </w:rPr>
            </w:pPr>
          </w:p>
          <w:p w:rsidR="007D0416" w:rsidRPr="004E7992" w:rsidRDefault="007D0416" w:rsidP="00264A06">
            <w:pPr>
              <w:autoSpaceDE w:val="0"/>
              <w:autoSpaceDN w:val="0"/>
              <w:adjustRightInd w:val="0"/>
              <w:rPr>
                <w:rFonts w:ascii="Times New Roman" w:hAnsi="Times New Roman" w:cs="Times New Roman"/>
                <w:sz w:val="24"/>
                <w:szCs w:val="24"/>
              </w:rPr>
            </w:pPr>
          </w:p>
          <w:p w:rsidR="000F596D" w:rsidRPr="00264A06" w:rsidRDefault="004E7992" w:rsidP="004E7992">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__________________</w:t>
            </w:r>
            <w:r w:rsidRPr="004E7992">
              <w:rPr>
                <w:rFonts w:ascii="Times New Roman" w:hAnsi="Times New Roman" w:cs="Times New Roman"/>
                <w:sz w:val="24"/>
                <w:szCs w:val="24"/>
              </w:rPr>
              <w:t xml:space="preserve">Е.Ф. </w:t>
            </w:r>
            <w:r w:rsidRPr="004E7992">
              <w:rPr>
                <w:rFonts w:ascii="Times New Roman" w:eastAsia="Times New Roman" w:hAnsi="Times New Roman" w:cs="Times New Roman"/>
                <w:color w:val="000000"/>
                <w:sz w:val="24"/>
                <w:szCs w:val="24"/>
              </w:rPr>
              <w:t xml:space="preserve">Ильина </w:t>
            </w:r>
          </w:p>
        </w:tc>
      </w:tr>
      <w:bookmarkEnd w:id="2"/>
    </w:tbl>
    <w:p w:rsidR="000F596D" w:rsidRPr="00264A06" w:rsidRDefault="000F596D" w:rsidP="00264A06">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2C17F3" w:rsidRPr="00264A06" w:rsidRDefault="002C17F3" w:rsidP="00264A06">
      <w:pPr>
        <w:spacing w:after="0" w:line="240" w:lineRule="auto"/>
        <w:rPr>
          <w:rFonts w:ascii="Times New Roman" w:eastAsia="Calibri" w:hAnsi="Times New Roman" w:cs="Times New Roman"/>
          <w:sz w:val="24"/>
          <w:szCs w:val="24"/>
          <w:lang w:eastAsia="en-US"/>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Pr="00264A06"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0F596D" w:rsidRDefault="000F596D"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264A06">
      <w:pPr>
        <w:autoSpaceDE w:val="0"/>
        <w:autoSpaceDN w:val="0"/>
        <w:adjustRightInd w:val="0"/>
        <w:spacing w:after="0" w:line="240" w:lineRule="auto"/>
        <w:jc w:val="right"/>
        <w:rPr>
          <w:rFonts w:ascii="Times New Roman" w:hAnsi="Times New Roman" w:cs="Times New Roman"/>
          <w:sz w:val="24"/>
          <w:szCs w:val="24"/>
        </w:rPr>
      </w:pPr>
    </w:p>
    <w:p w:rsidR="009A2C23" w:rsidRDefault="009A2C23" w:rsidP="00264A06">
      <w:pPr>
        <w:autoSpaceDE w:val="0"/>
        <w:autoSpaceDN w:val="0"/>
        <w:adjustRightInd w:val="0"/>
        <w:spacing w:after="0" w:line="240" w:lineRule="auto"/>
        <w:jc w:val="right"/>
        <w:rPr>
          <w:rFonts w:ascii="Times New Roman" w:hAnsi="Times New Roman" w:cs="Times New Roman"/>
          <w:sz w:val="24"/>
          <w:szCs w:val="24"/>
        </w:rPr>
      </w:pPr>
    </w:p>
    <w:p w:rsidR="009A2C23" w:rsidRDefault="009A2C23" w:rsidP="00264A06">
      <w:pPr>
        <w:autoSpaceDE w:val="0"/>
        <w:autoSpaceDN w:val="0"/>
        <w:adjustRightInd w:val="0"/>
        <w:spacing w:after="0" w:line="240" w:lineRule="auto"/>
        <w:jc w:val="right"/>
        <w:rPr>
          <w:rFonts w:ascii="Times New Roman" w:hAnsi="Times New Roman" w:cs="Times New Roman"/>
          <w:sz w:val="24"/>
          <w:szCs w:val="24"/>
        </w:rPr>
      </w:pPr>
    </w:p>
    <w:p w:rsidR="005A2CF9" w:rsidRDefault="005A2CF9" w:rsidP="00651069">
      <w:pPr>
        <w:autoSpaceDE w:val="0"/>
        <w:autoSpaceDN w:val="0"/>
        <w:adjustRightInd w:val="0"/>
        <w:spacing w:after="0" w:line="240" w:lineRule="auto"/>
        <w:rPr>
          <w:rFonts w:ascii="Times New Roman" w:hAnsi="Times New Roman" w:cs="Times New Roman"/>
          <w:sz w:val="24"/>
          <w:szCs w:val="24"/>
        </w:rPr>
      </w:pPr>
    </w:p>
    <w:p w:rsidR="00F441AE" w:rsidRPr="00264A06" w:rsidRDefault="00F441AE" w:rsidP="00264A06">
      <w:pPr>
        <w:autoSpaceDE w:val="0"/>
        <w:autoSpaceDN w:val="0"/>
        <w:adjustRightInd w:val="0"/>
        <w:spacing w:after="0" w:line="240" w:lineRule="auto"/>
        <w:jc w:val="right"/>
        <w:rPr>
          <w:rFonts w:ascii="Times New Roman" w:hAnsi="Times New Roman" w:cs="Times New Roman"/>
          <w:sz w:val="24"/>
          <w:szCs w:val="24"/>
        </w:rPr>
      </w:pPr>
      <w:r w:rsidRPr="00264A06">
        <w:rPr>
          <w:rFonts w:ascii="Times New Roman" w:hAnsi="Times New Roman" w:cs="Times New Roman"/>
          <w:sz w:val="24"/>
          <w:szCs w:val="24"/>
        </w:rPr>
        <w:lastRenderedPageBreak/>
        <w:t>Приложение № 2</w:t>
      </w:r>
    </w:p>
    <w:p w:rsidR="00D6528A" w:rsidRPr="006C5705" w:rsidRDefault="00024D18" w:rsidP="00264A06">
      <w:pPr>
        <w:autoSpaceDE w:val="0"/>
        <w:autoSpaceDN w:val="0"/>
        <w:adjustRightInd w:val="0"/>
        <w:spacing w:after="0" w:line="240" w:lineRule="auto"/>
        <w:jc w:val="right"/>
        <w:rPr>
          <w:rFonts w:ascii="Times New Roman" w:hAnsi="Times New Roman" w:cs="Times New Roman"/>
          <w:sz w:val="24"/>
          <w:szCs w:val="24"/>
        </w:rPr>
      </w:pPr>
      <w:r w:rsidRPr="00264A06">
        <w:rPr>
          <w:rFonts w:ascii="Times New Roman" w:hAnsi="Times New Roman" w:cs="Times New Roman"/>
          <w:sz w:val="24"/>
          <w:szCs w:val="24"/>
        </w:rPr>
        <w:t xml:space="preserve">к государственному контракту № </w:t>
      </w:r>
      <w:r w:rsidR="006C5705" w:rsidRPr="006C5705">
        <w:rPr>
          <w:rFonts w:ascii="Times New Roman" w:hAnsi="Times New Roman" w:cs="Times New Roman"/>
          <w:sz w:val="24"/>
          <w:szCs w:val="24"/>
        </w:rPr>
        <w:t>____</w:t>
      </w:r>
    </w:p>
    <w:p w:rsidR="00024D18" w:rsidRPr="00264A06" w:rsidRDefault="00024D18" w:rsidP="00264A06">
      <w:pPr>
        <w:autoSpaceDE w:val="0"/>
        <w:autoSpaceDN w:val="0"/>
        <w:adjustRightInd w:val="0"/>
        <w:spacing w:after="0" w:line="240" w:lineRule="auto"/>
        <w:jc w:val="right"/>
        <w:rPr>
          <w:rFonts w:ascii="Times New Roman" w:hAnsi="Times New Roman" w:cs="Times New Roman"/>
          <w:sz w:val="24"/>
          <w:szCs w:val="24"/>
        </w:rPr>
      </w:pPr>
      <w:r w:rsidRPr="00264A06">
        <w:rPr>
          <w:rFonts w:ascii="Times New Roman" w:hAnsi="Times New Roman" w:cs="Times New Roman"/>
          <w:sz w:val="24"/>
          <w:szCs w:val="24"/>
        </w:rPr>
        <w:t>от «</w:t>
      </w:r>
      <w:r w:rsidR="006C5705" w:rsidRPr="006C5705">
        <w:rPr>
          <w:rFonts w:ascii="Times New Roman" w:hAnsi="Times New Roman" w:cs="Times New Roman"/>
          <w:sz w:val="24"/>
          <w:szCs w:val="24"/>
        </w:rPr>
        <w:t>____</w:t>
      </w:r>
      <w:r w:rsidR="00651069">
        <w:rPr>
          <w:rFonts w:ascii="Times New Roman" w:hAnsi="Times New Roman" w:cs="Times New Roman"/>
          <w:sz w:val="24"/>
          <w:szCs w:val="24"/>
        </w:rPr>
        <w:t xml:space="preserve"> </w:t>
      </w:r>
      <w:r w:rsidRPr="00264A06">
        <w:rPr>
          <w:rFonts w:ascii="Times New Roman" w:hAnsi="Times New Roman" w:cs="Times New Roman"/>
          <w:sz w:val="24"/>
          <w:szCs w:val="24"/>
        </w:rPr>
        <w:t>»</w:t>
      </w:r>
      <w:r w:rsidR="00651069">
        <w:rPr>
          <w:rFonts w:ascii="Times New Roman" w:hAnsi="Times New Roman" w:cs="Times New Roman"/>
          <w:sz w:val="24"/>
          <w:szCs w:val="24"/>
        </w:rPr>
        <w:t xml:space="preserve"> </w:t>
      </w:r>
      <w:r w:rsidR="006C5705">
        <w:rPr>
          <w:rFonts w:ascii="Times New Roman" w:hAnsi="Times New Roman" w:cs="Times New Roman"/>
          <w:sz w:val="24"/>
          <w:szCs w:val="24"/>
          <w:lang w:val="en-US"/>
        </w:rPr>
        <w:t>_________</w:t>
      </w:r>
      <w:r w:rsidRPr="00264A06">
        <w:rPr>
          <w:rFonts w:ascii="Times New Roman" w:hAnsi="Times New Roman" w:cs="Times New Roman"/>
          <w:sz w:val="24"/>
          <w:szCs w:val="24"/>
        </w:rPr>
        <w:t>20</w:t>
      </w:r>
      <w:r w:rsidR="007D0416">
        <w:rPr>
          <w:rFonts w:ascii="Times New Roman" w:hAnsi="Times New Roman" w:cs="Times New Roman"/>
          <w:sz w:val="24"/>
          <w:szCs w:val="24"/>
        </w:rPr>
        <w:t>24</w:t>
      </w:r>
      <w:r w:rsidRPr="00264A06">
        <w:rPr>
          <w:rFonts w:ascii="Times New Roman" w:hAnsi="Times New Roman" w:cs="Times New Roman"/>
          <w:sz w:val="24"/>
          <w:szCs w:val="24"/>
        </w:rPr>
        <w:t>г.</w:t>
      </w:r>
    </w:p>
    <w:p w:rsidR="00F441AE" w:rsidRPr="00264A06" w:rsidRDefault="00F441AE"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0F596D" w:rsidP="00264A06">
      <w:pPr>
        <w:tabs>
          <w:tab w:val="center" w:pos="5340"/>
          <w:tab w:val="left" w:pos="8385"/>
        </w:tabs>
        <w:autoSpaceDE w:val="0"/>
        <w:autoSpaceDN w:val="0"/>
        <w:adjustRightInd w:val="0"/>
        <w:spacing w:after="0" w:line="240" w:lineRule="auto"/>
        <w:ind w:firstLine="851"/>
        <w:rPr>
          <w:rFonts w:ascii="Times New Roman" w:hAnsi="Times New Roman" w:cs="Times New Roman"/>
          <w:sz w:val="24"/>
          <w:szCs w:val="24"/>
        </w:rPr>
      </w:pPr>
      <w:r w:rsidRPr="00264A06">
        <w:rPr>
          <w:rFonts w:ascii="Times New Roman" w:hAnsi="Times New Roman" w:cs="Times New Roman"/>
          <w:sz w:val="24"/>
          <w:szCs w:val="24"/>
        </w:rPr>
        <w:tab/>
      </w:r>
    </w:p>
    <w:p w:rsidR="005A2CF9" w:rsidRDefault="005A2CF9" w:rsidP="00264A06">
      <w:pPr>
        <w:tabs>
          <w:tab w:val="center" w:pos="5340"/>
          <w:tab w:val="left" w:pos="8385"/>
        </w:tabs>
        <w:autoSpaceDE w:val="0"/>
        <w:autoSpaceDN w:val="0"/>
        <w:adjustRightInd w:val="0"/>
        <w:spacing w:after="0" w:line="240" w:lineRule="auto"/>
        <w:ind w:firstLine="851"/>
        <w:rPr>
          <w:rFonts w:ascii="Times New Roman" w:hAnsi="Times New Roman" w:cs="Times New Roman"/>
          <w:sz w:val="24"/>
          <w:szCs w:val="24"/>
        </w:rPr>
      </w:pPr>
    </w:p>
    <w:p w:rsidR="00F441AE" w:rsidRPr="00264A06" w:rsidRDefault="00F441AE" w:rsidP="005A2CF9">
      <w:pPr>
        <w:tabs>
          <w:tab w:val="left" w:pos="8385"/>
        </w:tabs>
        <w:autoSpaceDE w:val="0"/>
        <w:autoSpaceDN w:val="0"/>
        <w:adjustRightInd w:val="0"/>
        <w:spacing w:after="0" w:line="240" w:lineRule="auto"/>
        <w:ind w:firstLine="851"/>
        <w:jc w:val="center"/>
        <w:rPr>
          <w:rFonts w:ascii="Times New Roman" w:hAnsi="Times New Roman" w:cs="Times New Roman"/>
          <w:sz w:val="24"/>
          <w:szCs w:val="24"/>
        </w:rPr>
      </w:pPr>
      <w:r w:rsidRPr="00264A06">
        <w:rPr>
          <w:rFonts w:ascii="Times New Roman" w:hAnsi="Times New Roman" w:cs="Times New Roman"/>
          <w:sz w:val="24"/>
          <w:szCs w:val="24"/>
        </w:rPr>
        <w:t>ОБРАЗЕЦ</w:t>
      </w:r>
    </w:p>
    <w:p w:rsidR="005A2CF9" w:rsidRDefault="00F441AE" w:rsidP="00264A06">
      <w:pPr>
        <w:autoSpaceDE w:val="0"/>
        <w:autoSpaceDN w:val="0"/>
        <w:adjustRightInd w:val="0"/>
        <w:spacing w:after="0" w:line="240" w:lineRule="auto"/>
        <w:ind w:firstLine="851"/>
        <w:jc w:val="center"/>
        <w:rPr>
          <w:rFonts w:ascii="Times New Roman" w:hAnsi="Times New Roman" w:cs="Times New Roman"/>
          <w:sz w:val="24"/>
          <w:szCs w:val="24"/>
        </w:rPr>
      </w:pPr>
      <w:r w:rsidRPr="00264A06">
        <w:rPr>
          <w:rFonts w:ascii="Times New Roman" w:hAnsi="Times New Roman" w:cs="Times New Roman"/>
          <w:sz w:val="24"/>
          <w:szCs w:val="24"/>
        </w:rPr>
        <w:t>оттиска печати на путевом листе о прохождении предрейсового</w:t>
      </w:r>
    </w:p>
    <w:p w:rsidR="00F441AE" w:rsidRDefault="00F441AE" w:rsidP="00264A06">
      <w:pPr>
        <w:autoSpaceDE w:val="0"/>
        <w:autoSpaceDN w:val="0"/>
        <w:adjustRightInd w:val="0"/>
        <w:spacing w:after="0" w:line="240" w:lineRule="auto"/>
        <w:ind w:firstLine="851"/>
        <w:jc w:val="center"/>
        <w:rPr>
          <w:rFonts w:ascii="Times New Roman" w:hAnsi="Times New Roman" w:cs="Times New Roman"/>
          <w:sz w:val="24"/>
          <w:szCs w:val="24"/>
        </w:rPr>
      </w:pPr>
      <w:r w:rsidRPr="00264A06">
        <w:rPr>
          <w:rFonts w:ascii="Times New Roman" w:hAnsi="Times New Roman" w:cs="Times New Roman"/>
          <w:sz w:val="24"/>
          <w:szCs w:val="24"/>
        </w:rPr>
        <w:t>медицинского осмотра.</w:t>
      </w:r>
    </w:p>
    <w:p w:rsidR="009A2C23" w:rsidRDefault="009A2C23"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2"/>
        <w:gridCol w:w="4952"/>
      </w:tblGrid>
      <w:tr w:rsidR="005A2CF9" w:rsidRPr="00264A06" w:rsidTr="008B67F2">
        <w:tc>
          <w:tcPr>
            <w:tcW w:w="2500" w:type="pct"/>
          </w:tcPr>
          <w:p w:rsidR="005A2CF9" w:rsidRPr="00264A06" w:rsidRDefault="005A2CF9" w:rsidP="008B67F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Заказчик</w:t>
            </w:r>
            <w:r w:rsidRPr="00264A06">
              <w:rPr>
                <w:rFonts w:ascii="Times New Roman" w:hAnsi="Times New Roman" w:cs="Times New Roman"/>
                <w:b/>
                <w:bCs/>
                <w:sz w:val="24"/>
                <w:szCs w:val="24"/>
              </w:rPr>
              <w:t>:</w:t>
            </w:r>
          </w:p>
          <w:p w:rsidR="00D6528A" w:rsidRPr="006C5705" w:rsidRDefault="006C5705" w:rsidP="00D6528A">
            <w:pPr>
              <w:pStyle w:val="af"/>
              <w:rPr>
                <w:rFonts w:ascii="Times New Roman" w:hAnsi="Times New Roman" w:cs="Times New Roman"/>
                <w:b/>
                <w:sz w:val="20"/>
                <w:szCs w:val="20"/>
                <w:lang w:val="en-US"/>
              </w:rPr>
            </w:pPr>
            <w:r>
              <w:rPr>
                <w:rFonts w:ascii="Times New Roman" w:hAnsi="Times New Roman" w:cs="Times New Roman"/>
                <w:b/>
                <w:sz w:val="20"/>
                <w:szCs w:val="20"/>
                <w:lang w:val="en-US"/>
              </w:rPr>
              <w:t>__________________________________________</w:t>
            </w:r>
          </w:p>
          <w:p w:rsidR="005A2CF9" w:rsidRPr="006C5705" w:rsidRDefault="006C5705" w:rsidP="008B67F2">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____________________________________</w:t>
            </w:r>
          </w:p>
          <w:p w:rsidR="00D6528A" w:rsidRDefault="00D6528A" w:rsidP="00D6528A">
            <w:pPr>
              <w:pStyle w:val="1"/>
              <w:ind w:right="-108"/>
              <w:jc w:val="both"/>
              <w:rPr>
                <w:rFonts w:ascii="Times New Roman" w:hAnsi="Times New Roman"/>
                <w:sz w:val="24"/>
                <w:szCs w:val="24"/>
                <w:lang w:eastAsia="ru-RU"/>
              </w:rPr>
            </w:pPr>
          </w:p>
          <w:p w:rsidR="00D6528A" w:rsidRDefault="006C5705" w:rsidP="00D6528A">
            <w:pPr>
              <w:pStyle w:val="1"/>
              <w:ind w:right="-108"/>
              <w:jc w:val="both"/>
              <w:rPr>
                <w:rFonts w:ascii="Times New Roman" w:hAnsi="Times New Roman"/>
                <w:sz w:val="24"/>
                <w:szCs w:val="24"/>
                <w:lang w:val="en-US" w:eastAsia="ru-RU"/>
              </w:rPr>
            </w:pPr>
            <w:r>
              <w:rPr>
                <w:rFonts w:ascii="Times New Roman" w:hAnsi="Times New Roman"/>
                <w:sz w:val="24"/>
                <w:szCs w:val="24"/>
                <w:lang w:val="en-US" w:eastAsia="ru-RU"/>
              </w:rPr>
              <w:t>_______________________________</w:t>
            </w:r>
          </w:p>
          <w:p w:rsidR="006C5705" w:rsidRPr="006C5705" w:rsidRDefault="006C5705" w:rsidP="00D6528A">
            <w:pPr>
              <w:pStyle w:val="1"/>
              <w:ind w:right="-108"/>
              <w:jc w:val="both"/>
              <w:rPr>
                <w:rFonts w:ascii="Times New Roman" w:hAnsi="Times New Roman"/>
                <w:sz w:val="24"/>
                <w:szCs w:val="24"/>
                <w:lang w:val="en-US" w:eastAsia="ru-RU"/>
              </w:rPr>
            </w:pPr>
          </w:p>
          <w:p w:rsidR="00D6528A" w:rsidRPr="00F3394F" w:rsidRDefault="00D6528A" w:rsidP="00D6528A">
            <w:pPr>
              <w:pStyle w:val="1"/>
              <w:ind w:right="-108"/>
              <w:jc w:val="both"/>
              <w:rPr>
                <w:rFonts w:ascii="Times New Roman" w:hAnsi="Times New Roman"/>
                <w:sz w:val="24"/>
                <w:szCs w:val="24"/>
              </w:rPr>
            </w:pPr>
          </w:p>
          <w:p w:rsidR="00D6528A" w:rsidRPr="006C5705" w:rsidRDefault="00D6528A" w:rsidP="00D6528A">
            <w:pPr>
              <w:autoSpaceDE w:val="0"/>
              <w:autoSpaceDN w:val="0"/>
              <w:adjustRightInd w:val="0"/>
              <w:rPr>
                <w:rFonts w:ascii="Times New Roman" w:hAnsi="Times New Roman" w:cs="Times New Roman"/>
                <w:sz w:val="24"/>
                <w:szCs w:val="24"/>
                <w:lang w:val="en-US"/>
              </w:rPr>
            </w:pPr>
            <w:r w:rsidRPr="00F3394F">
              <w:rPr>
                <w:rFonts w:ascii="Times New Roman" w:hAnsi="Times New Roman" w:cs="Times New Roman"/>
                <w:sz w:val="24"/>
                <w:szCs w:val="24"/>
              </w:rPr>
              <w:t>_______________________</w:t>
            </w:r>
            <w:r w:rsidR="006C5705">
              <w:rPr>
                <w:rFonts w:ascii="Times New Roman" w:hAnsi="Times New Roman" w:cs="Times New Roman"/>
                <w:sz w:val="24"/>
                <w:szCs w:val="24"/>
                <w:lang w:val="en-US"/>
              </w:rPr>
              <w:t>________</w:t>
            </w:r>
          </w:p>
          <w:p w:rsidR="005A2CF9" w:rsidRPr="00264A06" w:rsidRDefault="005A2CF9" w:rsidP="008B67F2">
            <w:pPr>
              <w:autoSpaceDE w:val="0"/>
              <w:autoSpaceDN w:val="0"/>
              <w:adjustRightInd w:val="0"/>
              <w:rPr>
                <w:rFonts w:ascii="Times New Roman" w:hAnsi="Times New Roman" w:cs="Times New Roman"/>
                <w:sz w:val="24"/>
                <w:szCs w:val="24"/>
              </w:rPr>
            </w:pPr>
          </w:p>
        </w:tc>
        <w:tc>
          <w:tcPr>
            <w:tcW w:w="2500" w:type="pct"/>
          </w:tcPr>
          <w:p w:rsidR="005A2CF9" w:rsidRDefault="005A2CF9" w:rsidP="008B67F2">
            <w:pPr>
              <w:autoSpaceDE w:val="0"/>
              <w:autoSpaceDN w:val="0"/>
              <w:adjustRightInd w:val="0"/>
              <w:rPr>
                <w:rFonts w:ascii="Times New Roman" w:hAnsi="Times New Roman" w:cs="Times New Roman"/>
                <w:b/>
                <w:bCs/>
                <w:sz w:val="24"/>
                <w:szCs w:val="24"/>
              </w:rPr>
            </w:pPr>
            <w:r w:rsidRPr="00264A06">
              <w:rPr>
                <w:rFonts w:ascii="Times New Roman" w:hAnsi="Times New Roman" w:cs="Times New Roman"/>
                <w:b/>
                <w:bCs/>
                <w:sz w:val="24"/>
                <w:szCs w:val="24"/>
              </w:rPr>
              <w:t>Исполнитель:</w:t>
            </w:r>
          </w:p>
          <w:p w:rsidR="009A2C23" w:rsidRPr="004E7992" w:rsidRDefault="009A2C23" w:rsidP="009A2C23">
            <w:pPr>
              <w:autoSpaceDE w:val="0"/>
              <w:autoSpaceDN w:val="0"/>
              <w:adjustRightInd w:val="0"/>
              <w:rPr>
                <w:rFonts w:ascii="Times New Roman" w:hAnsi="Times New Roman" w:cs="Times New Roman"/>
                <w:b/>
                <w:bCs/>
                <w:sz w:val="24"/>
                <w:szCs w:val="24"/>
              </w:rPr>
            </w:pPr>
            <w:r w:rsidRPr="004E7992">
              <w:rPr>
                <w:rFonts w:ascii="Times New Roman" w:eastAsia="Times New Roman" w:hAnsi="Times New Roman" w:cs="Times New Roman"/>
                <w:b/>
                <w:color w:val="000000"/>
                <w:sz w:val="24"/>
                <w:szCs w:val="24"/>
              </w:rPr>
              <w:t>ГБУ "ЦЕНТРАЛЬНАЯ ГОРОДСКАЯ БОЛЬНИЦА № 17</w:t>
            </w:r>
            <w:r w:rsidR="000E4247">
              <w:rPr>
                <w:rFonts w:ascii="Times New Roman" w:eastAsia="Times New Roman" w:hAnsi="Times New Roman" w:cs="Times New Roman"/>
                <w:b/>
                <w:color w:val="000000"/>
                <w:sz w:val="24"/>
                <w:szCs w:val="24"/>
              </w:rPr>
              <w:t xml:space="preserve"> Г.ДОНЕЦКА</w:t>
            </w:r>
            <w:r w:rsidRPr="004E7992">
              <w:rPr>
                <w:rFonts w:ascii="Times New Roman" w:eastAsia="Times New Roman" w:hAnsi="Times New Roman" w:cs="Times New Roman"/>
                <w:b/>
                <w:color w:val="000000"/>
                <w:sz w:val="24"/>
                <w:szCs w:val="24"/>
              </w:rPr>
              <w:t>"</w:t>
            </w:r>
          </w:p>
          <w:p w:rsidR="009A2C23" w:rsidRPr="00264A06" w:rsidRDefault="009A2C23" w:rsidP="009A2C23">
            <w:pPr>
              <w:autoSpaceDE w:val="0"/>
              <w:autoSpaceDN w:val="0"/>
              <w:adjustRightInd w:val="0"/>
              <w:jc w:val="center"/>
              <w:rPr>
                <w:rFonts w:ascii="Times New Roman" w:hAnsi="Times New Roman" w:cs="Times New Roman"/>
                <w:b/>
                <w:bCs/>
                <w:sz w:val="24"/>
                <w:szCs w:val="24"/>
              </w:rPr>
            </w:pPr>
          </w:p>
          <w:p w:rsidR="009A2C23" w:rsidRPr="004E7992" w:rsidRDefault="009A2C23" w:rsidP="009A2C23">
            <w:pPr>
              <w:autoSpaceDE w:val="0"/>
              <w:autoSpaceDN w:val="0"/>
              <w:adjustRightInd w:val="0"/>
              <w:rPr>
                <w:rFonts w:ascii="Times New Roman" w:eastAsia="Times New Roman" w:hAnsi="Times New Roman" w:cs="Times New Roman"/>
                <w:color w:val="000000"/>
                <w:sz w:val="24"/>
                <w:szCs w:val="24"/>
              </w:rPr>
            </w:pPr>
            <w:r w:rsidRPr="004E7992">
              <w:rPr>
                <w:rFonts w:ascii="Times New Roman" w:eastAsia="Times New Roman" w:hAnsi="Times New Roman" w:cs="Times New Roman"/>
                <w:color w:val="000000"/>
                <w:sz w:val="24"/>
                <w:szCs w:val="24"/>
              </w:rPr>
              <w:t>Главн</w:t>
            </w:r>
            <w:r>
              <w:rPr>
                <w:rFonts w:ascii="Times New Roman" w:eastAsia="Times New Roman" w:hAnsi="Times New Roman" w:cs="Times New Roman"/>
                <w:color w:val="000000"/>
                <w:sz w:val="24"/>
                <w:szCs w:val="24"/>
              </w:rPr>
              <w:t>ый</w:t>
            </w:r>
            <w:r w:rsidRPr="004E7992">
              <w:rPr>
                <w:rFonts w:ascii="Times New Roman" w:eastAsia="Times New Roman" w:hAnsi="Times New Roman" w:cs="Times New Roman"/>
                <w:color w:val="000000"/>
                <w:sz w:val="24"/>
                <w:szCs w:val="24"/>
              </w:rPr>
              <w:t xml:space="preserve"> врач</w:t>
            </w:r>
          </w:p>
          <w:p w:rsidR="009A2C23" w:rsidRDefault="009A2C23" w:rsidP="009A2C23">
            <w:pPr>
              <w:autoSpaceDE w:val="0"/>
              <w:autoSpaceDN w:val="0"/>
              <w:adjustRightInd w:val="0"/>
              <w:rPr>
                <w:rFonts w:ascii="Times New Roman" w:hAnsi="Times New Roman" w:cs="Times New Roman"/>
                <w:sz w:val="24"/>
                <w:szCs w:val="24"/>
              </w:rPr>
            </w:pPr>
          </w:p>
          <w:p w:rsidR="007D0416" w:rsidRPr="004E7992" w:rsidRDefault="007D0416" w:rsidP="009A2C23">
            <w:pPr>
              <w:autoSpaceDE w:val="0"/>
              <w:autoSpaceDN w:val="0"/>
              <w:adjustRightInd w:val="0"/>
              <w:rPr>
                <w:rFonts w:ascii="Times New Roman" w:hAnsi="Times New Roman" w:cs="Times New Roman"/>
                <w:sz w:val="24"/>
                <w:szCs w:val="24"/>
              </w:rPr>
            </w:pPr>
          </w:p>
          <w:p w:rsidR="009A2C23" w:rsidRPr="00264A06" w:rsidRDefault="009A2C23" w:rsidP="009A2C23">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__________________</w:t>
            </w:r>
            <w:r w:rsidRPr="004E7992">
              <w:rPr>
                <w:rFonts w:ascii="Times New Roman" w:hAnsi="Times New Roman" w:cs="Times New Roman"/>
                <w:sz w:val="24"/>
                <w:szCs w:val="24"/>
              </w:rPr>
              <w:t xml:space="preserve"> Е.Ф. </w:t>
            </w:r>
            <w:r w:rsidRPr="004E7992">
              <w:rPr>
                <w:rFonts w:ascii="Times New Roman" w:eastAsia="Times New Roman" w:hAnsi="Times New Roman" w:cs="Times New Roman"/>
                <w:color w:val="000000"/>
                <w:sz w:val="24"/>
                <w:szCs w:val="24"/>
              </w:rPr>
              <w:t>Ильина</w:t>
            </w:r>
          </w:p>
          <w:p w:rsidR="005A2CF9" w:rsidRPr="00264A06" w:rsidRDefault="005A2CF9" w:rsidP="008B67F2">
            <w:pPr>
              <w:autoSpaceDE w:val="0"/>
              <w:autoSpaceDN w:val="0"/>
              <w:adjustRightInd w:val="0"/>
              <w:jc w:val="center"/>
              <w:rPr>
                <w:rFonts w:ascii="Times New Roman" w:hAnsi="Times New Roman" w:cs="Times New Roman"/>
                <w:b/>
                <w:bCs/>
                <w:sz w:val="24"/>
                <w:szCs w:val="24"/>
              </w:rPr>
            </w:pPr>
          </w:p>
          <w:p w:rsidR="005A2CF9" w:rsidRPr="00264A06" w:rsidRDefault="005A2CF9" w:rsidP="008B67F2">
            <w:pPr>
              <w:autoSpaceDE w:val="0"/>
              <w:autoSpaceDN w:val="0"/>
              <w:adjustRightInd w:val="0"/>
              <w:rPr>
                <w:rFonts w:ascii="Times New Roman" w:hAnsi="Times New Roman" w:cs="Times New Roman"/>
                <w:b/>
                <w:bCs/>
                <w:sz w:val="24"/>
                <w:szCs w:val="24"/>
              </w:rPr>
            </w:pPr>
          </w:p>
          <w:p w:rsidR="005A2CF9" w:rsidRPr="00264A06" w:rsidRDefault="005A2CF9" w:rsidP="008B67F2">
            <w:pPr>
              <w:autoSpaceDE w:val="0"/>
              <w:autoSpaceDN w:val="0"/>
              <w:adjustRightInd w:val="0"/>
              <w:rPr>
                <w:rFonts w:ascii="Times New Roman" w:hAnsi="Times New Roman" w:cs="Times New Roman"/>
                <w:b/>
                <w:bCs/>
                <w:sz w:val="24"/>
                <w:szCs w:val="24"/>
              </w:rPr>
            </w:pPr>
          </w:p>
          <w:p w:rsidR="005A2CF9" w:rsidRPr="00264A06" w:rsidRDefault="005A2CF9" w:rsidP="008B67F2">
            <w:pPr>
              <w:autoSpaceDE w:val="0"/>
              <w:autoSpaceDN w:val="0"/>
              <w:adjustRightInd w:val="0"/>
              <w:rPr>
                <w:rFonts w:ascii="Times New Roman" w:hAnsi="Times New Roman" w:cs="Times New Roman"/>
                <w:b/>
                <w:bCs/>
                <w:sz w:val="24"/>
                <w:szCs w:val="24"/>
              </w:rPr>
            </w:pPr>
          </w:p>
        </w:tc>
      </w:tr>
    </w:tbl>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Pr="00264A06"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F441AE" w:rsidRPr="00264A06" w:rsidRDefault="00F441AE" w:rsidP="00264A06">
      <w:pPr>
        <w:autoSpaceDE w:val="0"/>
        <w:autoSpaceDN w:val="0"/>
        <w:adjustRightInd w:val="0"/>
        <w:spacing w:after="0" w:line="240" w:lineRule="auto"/>
        <w:ind w:firstLine="851"/>
        <w:jc w:val="center"/>
        <w:rPr>
          <w:rFonts w:ascii="Times New Roman" w:hAnsi="Times New Roman" w:cs="Times New Roman"/>
          <w:sz w:val="24"/>
          <w:szCs w:val="24"/>
        </w:rPr>
      </w:pPr>
    </w:p>
    <w:p w:rsidR="00F441AE" w:rsidRDefault="00F441AE"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5A2CF9" w:rsidRPr="00264A06" w:rsidRDefault="005A2CF9" w:rsidP="00264A06">
      <w:pPr>
        <w:autoSpaceDE w:val="0"/>
        <w:autoSpaceDN w:val="0"/>
        <w:adjustRightInd w:val="0"/>
        <w:spacing w:after="0" w:line="240" w:lineRule="auto"/>
        <w:ind w:firstLine="851"/>
        <w:jc w:val="center"/>
        <w:rPr>
          <w:rFonts w:ascii="Times New Roman" w:hAnsi="Times New Roman" w:cs="Times New Roman"/>
          <w:sz w:val="24"/>
          <w:szCs w:val="24"/>
        </w:rPr>
      </w:pPr>
    </w:p>
    <w:p w:rsidR="00607777" w:rsidRDefault="00607777" w:rsidP="0041594A">
      <w:pPr>
        <w:autoSpaceDE w:val="0"/>
        <w:autoSpaceDN w:val="0"/>
        <w:adjustRightInd w:val="0"/>
        <w:spacing w:after="0" w:line="240" w:lineRule="auto"/>
        <w:rPr>
          <w:rFonts w:ascii="Times New Roman" w:hAnsi="Times New Roman" w:cs="Times New Roman"/>
          <w:sz w:val="24"/>
          <w:szCs w:val="24"/>
        </w:rPr>
      </w:pPr>
    </w:p>
    <w:p w:rsidR="00BE0868" w:rsidRDefault="00BE0868" w:rsidP="0041594A">
      <w:pPr>
        <w:autoSpaceDE w:val="0"/>
        <w:autoSpaceDN w:val="0"/>
        <w:adjustRightInd w:val="0"/>
        <w:spacing w:after="0" w:line="240" w:lineRule="auto"/>
        <w:rPr>
          <w:rFonts w:ascii="Times New Roman" w:hAnsi="Times New Roman" w:cs="Times New Roman"/>
          <w:sz w:val="24"/>
          <w:szCs w:val="24"/>
        </w:rPr>
      </w:pPr>
    </w:p>
    <w:p w:rsidR="00BE0868" w:rsidRDefault="00BE0868" w:rsidP="0041594A">
      <w:pPr>
        <w:autoSpaceDE w:val="0"/>
        <w:autoSpaceDN w:val="0"/>
        <w:adjustRightInd w:val="0"/>
        <w:spacing w:after="0" w:line="240" w:lineRule="auto"/>
        <w:rPr>
          <w:rFonts w:ascii="Times New Roman" w:hAnsi="Times New Roman" w:cs="Times New Roman"/>
          <w:sz w:val="24"/>
          <w:szCs w:val="24"/>
        </w:rPr>
      </w:pPr>
    </w:p>
    <w:p w:rsidR="00651069" w:rsidRDefault="00651069" w:rsidP="0041594A">
      <w:pPr>
        <w:autoSpaceDE w:val="0"/>
        <w:autoSpaceDN w:val="0"/>
        <w:adjustRightInd w:val="0"/>
        <w:spacing w:after="0" w:line="240" w:lineRule="auto"/>
        <w:rPr>
          <w:rFonts w:ascii="Times New Roman" w:hAnsi="Times New Roman" w:cs="Times New Roman"/>
          <w:sz w:val="24"/>
          <w:szCs w:val="24"/>
        </w:rPr>
      </w:pPr>
    </w:p>
    <w:p w:rsidR="00651069" w:rsidRDefault="00651069" w:rsidP="0041594A">
      <w:pPr>
        <w:autoSpaceDE w:val="0"/>
        <w:autoSpaceDN w:val="0"/>
        <w:adjustRightInd w:val="0"/>
        <w:spacing w:after="0" w:line="240" w:lineRule="auto"/>
        <w:rPr>
          <w:rFonts w:ascii="Times New Roman" w:hAnsi="Times New Roman" w:cs="Times New Roman"/>
          <w:sz w:val="24"/>
          <w:szCs w:val="24"/>
        </w:rPr>
      </w:pPr>
    </w:p>
    <w:p w:rsidR="00651069" w:rsidRDefault="00651069" w:rsidP="0041594A">
      <w:pPr>
        <w:autoSpaceDE w:val="0"/>
        <w:autoSpaceDN w:val="0"/>
        <w:adjustRightInd w:val="0"/>
        <w:spacing w:after="0" w:line="240" w:lineRule="auto"/>
        <w:rPr>
          <w:rFonts w:ascii="Times New Roman" w:hAnsi="Times New Roman" w:cs="Times New Roman"/>
          <w:sz w:val="24"/>
          <w:szCs w:val="24"/>
        </w:rPr>
      </w:pPr>
    </w:p>
    <w:p w:rsidR="00651069" w:rsidRDefault="00651069" w:rsidP="0041594A">
      <w:pPr>
        <w:autoSpaceDE w:val="0"/>
        <w:autoSpaceDN w:val="0"/>
        <w:adjustRightInd w:val="0"/>
        <w:spacing w:after="0" w:line="240" w:lineRule="auto"/>
        <w:rPr>
          <w:rFonts w:ascii="Times New Roman" w:hAnsi="Times New Roman" w:cs="Times New Roman"/>
          <w:sz w:val="24"/>
          <w:szCs w:val="24"/>
        </w:rPr>
      </w:pPr>
    </w:p>
    <w:p w:rsidR="00BE0868" w:rsidRDefault="00BE0868" w:rsidP="0041594A">
      <w:pPr>
        <w:autoSpaceDE w:val="0"/>
        <w:autoSpaceDN w:val="0"/>
        <w:adjustRightInd w:val="0"/>
        <w:spacing w:after="0" w:line="240" w:lineRule="auto"/>
        <w:rPr>
          <w:rFonts w:ascii="Times New Roman" w:hAnsi="Times New Roman" w:cs="Times New Roman"/>
          <w:sz w:val="24"/>
          <w:szCs w:val="24"/>
        </w:rPr>
      </w:pPr>
    </w:p>
    <w:p w:rsidR="00BE0868" w:rsidRPr="00B614CC" w:rsidRDefault="00BE0868" w:rsidP="00BE0868">
      <w:pPr>
        <w:shd w:val="clear" w:color="auto" w:fill="FFFFFF"/>
        <w:spacing w:before="105" w:after="105" w:line="312" w:lineRule="atLeast"/>
        <w:jc w:val="right"/>
        <w:rPr>
          <w:rFonts w:ascii="Times New Roman" w:eastAsia="Times New Roman" w:hAnsi="Times New Roman"/>
        </w:rPr>
      </w:pPr>
      <w:r w:rsidRPr="00B614CC">
        <w:rPr>
          <w:rFonts w:ascii="Times New Roman" w:eastAsia="Times New Roman" w:hAnsi="Times New Roman"/>
        </w:rPr>
        <w:lastRenderedPageBreak/>
        <w:t>Приложение №</w:t>
      </w:r>
      <w:r>
        <w:rPr>
          <w:rFonts w:ascii="Times New Roman" w:eastAsia="Times New Roman" w:hAnsi="Times New Roman"/>
        </w:rPr>
        <w:t>3</w:t>
      </w:r>
    </w:p>
    <w:p w:rsidR="00BE0868" w:rsidRPr="006C5705" w:rsidRDefault="00BE0868" w:rsidP="00BE0868">
      <w:pPr>
        <w:autoSpaceDE w:val="0"/>
        <w:autoSpaceDN w:val="0"/>
        <w:adjustRightInd w:val="0"/>
        <w:spacing w:after="0" w:line="240" w:lineRule="auto"/>
        <w:jc w:val="right"/>
        <w:rPr>
          <w:rFonts w:ascii="Times New Roman" w:hAnsi="Times New Roman" w:cs="Times New Roman"/>
          <w:sz w:val="24"/>
          <w:szCs w:val="24"/>
          <w:lang w:val="en-US"/>
        </w:rPr>
      </w:pPr>
      <w:r w:rsidRPr="00264A06">
        <w:rPr>
          <w:rFonts w:ascii="Times New Roman" w:hAnsi="Times New Roman" w:cs="Times New Roman"/>
          <w:sz w:val="24"/>
          <w:szCs w:val="24"/>
        </w:rPr>
        <w:t xml:space="preserve">к государственному контракту № </w:t>
      </w:r>
      <w:r w:rsidR="006C5705">
        <w:rPr>
          <w:rFonts w:ascii="Times New Roman" w:hAnsi="Times New Roman" w:cs="Times New Roman"/>
          <w:sz w:val="24"/>
          <w:szCs w:val="24"/>
          <w:lang w:val="en-US"/>
        </w:rPr>
        <w:t>_____</w:t>
      </w:r>
    </w:p>
    <w:p w:rsidR="00BE0868" w:rsidRPr="00264A06" w:rsidRDefault="00BE0868" w:rsidP="00BE0868">
      <w:pPr>
        <w:autoSpaceDE w:val="0"/>
        <w:autoSpaceDN w:val="0"/>
        <w:adjustRightInd w:val="0"/>
        <w:spacing w:after="0" w:line="240" w:lineRule="auto"/>
        <w:jc w:val="right"/>
        <w:rPr>
          <w:rFonts w:ascii="Times New Roman" w:hAnsi="Times New Roman" w:cs="Times New Roman"/>
          <w:sz w:val="24"/>
          <w:szCs w:val="24"/>
        </w:rPr>
      </w:pPr>
      <w:r w:rsidRPr="00264A06">
        <w:rPr>
          <w:rFonts w:ascii="Times New Roman" w:hAnsi="Times New Roman" w:cs="Times New Roman"/>
          <w:sz w:val="24"/>
          <w:szCs w:val="24"/>
        </w:rPr>
        <w:t>от «</w:t>
      </w:r>
      <w:r w:rsidR="006C5705">
        <w:rPr>
          <w:rFonts w:ascii="Times New Roman" w:hAnsi="Times New Roman" w:cs="Times New Roman"/>
          <w:sz w:val="24"/>
          <w:szCs w:val="24"/>
          <w:lang w:val="en-US"/>
        </w:rPr>
        <w:t>____</w:t>
      </w:r>
      <w:r w:rsidRPr="00264A06">
        <w:rPr>
          <w:rFonts w:ascii="Times New Roman" w:hAnsi="Times New Roman" w:cs="Times New Roman"/>
          <w:sz w:val="24"/>
          <w:szCs w:val="24"/>
        </w:rPr>
        <w:t>»</w:t>
      </w:r>
      <w:r w:rsidR="00651069">
        <w:rPr>
          <w:rFonts w:ascii="Times New Roman" w:hAnsi="Times New Roman" w:cs="Times New Roman"/>
          <w:sz w:val="24"/>
          <w:szCs w:val="24"/>
        </w:rPr>
        <w:t xml:space="preserve"> </w:t>
      </w:r>
      <w:r w:rsidR="006C5705">
        <w:rPr>
          <w:rFonts w:ascii="Times New Roman" w:hAnsi="Times New Roman" w:cs="Times New Roman"/>
          <w:sz w:val="24"/>
          <w:szCs w:val="24"/>
          <w:lang w:val="en-US"/>
        </w:rPr>
        <w:t>__________</w:t>
      </w:r>
      <w:r w:rsidR="00651069">
        <w:rPr>
          <w:rFonts w:ascii="Times New Roman" w:hAnsi="Times New Roman" w:cs="Times New Roman"/>
          <w:sz w:val="24"/>
          <w:szCs w:val="24"/>
        </w:rPr>
        <w:t xml:space="preserve"> </w:t>
      </w:r>
      <w:r w:rsidRPr="00264A06">
        <w:rPr>
          <w:rFonts w:ascii="Times New Roman" w:hAnsi="Times New Roman" w:cs="Times New Roman"/>
          <w:sz w:val="24"/>
          <w:szCs w:val="24"/>
        </w:rPr>
        <w:t>20</w:t>
      </w:r>
      <w:r>
        <w:rPr>
          <w:rFonts w:ascii="Times New Roman" w:hAnsi="Times New Roman" w:cs="Times New Roman"/>
          <w:sz w:val="24"/>
          <w:szCs w:val="24"/>
        </w:rPr>
        <w:t>24</w:t>
      </w:r>
      <w:r w:rsidRPr="00264A06">
        <w:rPr>
          <w:rFonts w:ascii="Times New Roman" w:hAnsi="Times New Roman" w:cs="Times New Roman"/>
          <w:sz w:val="24"/>
          <w:szCs w:val="24"/>
        </w:rPr>
        <w:t>г.</w:t>
      </w:r>
    </w:p>
    <w:p w:rsidR="00BE0868" w:rsidRPr="00B614CC" w:rsidRDefault="00BE0868" w:rsidP="00BE0868">
      <w:pPr>
        <w:shd w:val="clear" w:color="auto" w:fill="FFFFFF"/>
        <w:spacing w:before="105" w:after="105" w:line="312" w:lineRule="atLeast"/>
        <w:jc w:val="center"/>
        <w:rPr>
          <w:rFonts w:ascii="Times New Roman" w:eastAsia="Times New Roman" w:hAnsi="Times New Roman"/>
        </w:rPr>
      </w:pPr>
    </w:p>
    <w:p w:rsidR="00BE0868" w:rsidRPr="00B614CC" w:rsidRDefault="00BE0868" w:rsidP="00BE0868">
      <w:pPr>
        <w:tabs>
          <w:tab w:val="left" w:pos="4494"/>
          <w:tab w:val="left" w:pos="8656"/>
        </w:tabs>
        <w:spacing w:after="0"/>
        <w:jc w:val="center"/>
        <w:rPr>
          <w:rFonts w:ascii="Times New Roman" w:hAnsi="Times New Roman"/>
        </w:rPr>
      </w:pPr>
      <w:r w:rsidRPr="00B614CC">
        <w:rPr>
          <w:rFonts w:ascii="Times New Roman" w:hAnsi="Times New Roman"/>
        </w:rPr>
        <w:t>Стоимость предрейсовых медосмотров водителей</w:t>
      </w:r>
    </w:p>
    <w:p w:rsidR="00BE0868" w:rsidRPr="00B614CC" w:rsidRDefault="00BE0868" w:rsidP="00BE0868">
      <w:pPr>
        <w:spacing w:after="0"/>
        <w:rPr>
          <w:rFonts w:ascii="Times New Roman" w:hAnsi="Times New Roman"/>
        </w:rPr>
      </w:pPr>
    </w:p>
    <w:tbl>
      <w:tblPr>
        <w:tblpPr w:leftFromText="180" w:rightFromText="180" w:vertAnchor="text" w:tblpX="-650"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1843"/>
        <w:gridCol w:w="2410"/>
      </w:tblGrid>
      <w:tr w:rsidR="00BE0868" w:rsidRPr="00B614CC" w:rsidTr="00471DFB">
        <w:trPr>
          <w:trHeight w:val="517"/>
        </w:trPr>
        <w:tc>
          <w:tcPr>
            <w:tcW w:w="5778" w:type="dxa"/>
            <w:vMerge w:val="restart"/>
            <w:shd w:val="clear" w:color="auto" w:fill="auto"/>
            <w:vAlign w:val="center"/>
          </w:tcPr>
          <w:p w:rsidR="00BE0868" w:rsidRPr="00B614CC" w:rsidRDefault="00BE0868" w:rsidP="00471DFB">
            <w:pPr>
              <w:jc w:val="center"/>
              <w:rPr>
                <w:rFonts w:ascii="Times New Roman" w:hAnsi="Times New Roman"/>
              </w:rPr>
            </w:pPr>
            <w:r w:rsidRPr="00B614CC">
              <w:rPr>
                <w:rFonts w:ascii="Times New Roman" w:hAnsi="Times New Roman"/>
              </w:rPr>
              <w:t>Наименование услуг</w:t>
            </w:r>
          </w:p>
        </w:tc>
        <w:tc>
          <w:tcPr>
            <w:tcW w:w="1843" w:type="dxa"/>
            <w:vMerge w:val="restart"/>
            <w:shd w:val="clear" w:color="auto" w:fill="auto"/>
            <w:vAlign w:val="center"/>
            <w:hideMark/>
          </w:tcPr>
          <w:p w:rsidR="00BE0868" w:rsidRPr="00B614CC" w:rsidRDefault="00BE0868" w:rsidP="00471DFB">
            <w:pPr>
              <w:jc w:val="center"/>
              <w:rPr>
                <w:rFonts w:ascii="Times New Roman" w:hAnsi="Times New Roman"/>
              </w:rPr>
            </w:pPr>
            <w:r w:rsidRPr="00B614CC">
              <w:rPr>
                <w:rFonts w:ascii="Times New Roman" w:hAnsi="Times New Roman"/>
              </w:rPr>
              <w:t>Единица измерения</w:t>
            </w:r>
          </w:p>
        </w:tc>
        <w:tc>
          <w:tcPr>
            <w:tcW w:w="2410" w:type="dxa"/>
            <w:vMerge w:val="restart"/>
            <w:shd w:val="clear" w:color="auto" w:fill="auto"/>
            <w:vAlign w:val="center"/>
            <w:hideMark/>
          </w:tcPr>
          <w:p w:rsidR="00BE0868" w:rsidRPr="00B614CC" w:rsidRDefault="00BE0868" w:rsidP="00471DFB">
            <w:pPr>
              <w:jc w:val="center"/>
              <w:rPr>
                <w:rFonts w:ascii="Times New Roman" w:hAnsi="Times New Roman"/>
              </w:rPr>
            </w:pPr>
            <w:r w:rsidRPr="00B614CC">
              <w:rPr>
                <w:rFonts w:ascii="Times New Roman" w:hAnsi="Times New Roman"/>
              </w:rPr>
              <w:t>Стоимость одного медицинского осмотра,  НДС не облагается, руб.</w:t>
            </w:r>
          </w:p>
        </w:tc>
      </w:tr>
      <w:tr w:rsidR="00BE0868" w:rsidRPr="00B614CC" w:rsidTr="00471DFB">
        <w:trPr>
          <w:trHeight w:val="517"/>
        </w:trPr>
        <w:tc>
          <w:tcPr>
            <w:tcW w:w="5778" w:type="dxa"/>
            <w:vMerge/>
            <w:shd w:val="clear" w:color="auto" w:fill="auto"/>
            <w:vAlign w:val="center"/>
            <w:hideMark/>
          </w:tcPr>
          <w:p w:rsidR="00BE0868" w:rsidRPr="00B614CC" w:rsidRDefault="00BE0868" w:rsidP="00471DFB">
            <w:pPr>
              <w:jc w:val="center"/>
              <w:rPr>
                <w:rFonts w:ascii="Times New Roman" w:hAnsi="Times New Roman"/>
              </w:rPr>
            </w:pPr>
          </w:p>
        </w:tc>
        <w:tc>
          <w:tcPr>
            <w:tcW w:w="1843" w:type="dxa"/>
            <w:vMerge/>
            <w:shd w:val="clear" w:color="auto" w:fill="auto"/>
            <w:vAlign w:val="center"/>
            <w:hideMark/>
          </w:tcPr>
          <w:p w:rsidR="00BE0868" w:rsidRPr="00B614CC" w:rsidRDefault="00BE0868" w:rsidP="00471DFB">
            <w:pPr>
              <w:jc w:val="center"/>
              <w:rPr>
                <w:rFonts w:ascii="Times New Roman" w:hAnsi="Times New Roman"/>
              </w:rPr>
            </w:pPr>
          </w:p>
        </w:tc>
        <w:tc>
          <w:tcPr>
            <w:tcW w:w="2410" w:type="dxa"/>
            <w:vMerge/>
            <w:shd w:val="clear" w:color="auto" w:fill="auto"/>
            <w:vAlign w:val="center"/>
            <w:hideMark/>
          </w:tcPr>
          <w:p w:rsidR="00BE0868" w:rsidRPr="00B614CC" w:rsidRDefault="00BE0868" w:rsidP="00471DFB">
            <w:pPr>
              <w:jc w:val="center"/>
              <w:rPr>
                <w:rFonts w:ascii="Times New Roman" w:hAnsi="Times New Roman"/>
              </w:rPr>
            </w:pPr>
          </w:p>
        </w:tc>
      </w:tr>
      <w:tr w:rsidR="00BE0868" w:rsidRPr="00B614CC" w:rsidTr="00471DFB">
        <w:trPr>
          <w:trHeight w:val="517"/>
        </w:trPr>
        <w:tc>
          <w:tcPr>
            <w:tcW w:w="5778" w:type="dxa"/>
            <w:vMerge/>
            <w:shd w:val="clear" w:color="auto" w:fill="auto"/>
            <w:vAlign w:val="center"/>
            <w:hideMark/>
          </w:tcPr>
          <w:p w:rsidR="00BE0868" w:rsidRPr="00B614CC" w:rsidRDefault="00BE0868" w:rsidP="00471DFB">
            <w:pPr>
              <w:jc w:val="center"/>
              <w:rPr>
                <w:rFonts w:ascii="Times New Roman" w:hAnsi="Times New Roman"/>
              </w:rPr>
            </w:pPr>
          </w:p>
        </w:tc>
        <w:tc>
          <w:tcPr>
            <w:tcW w:w="1843" w:type="dxa"/>
            <w:vMerge/>
            <w:shd w:val="clear" w:color="auto" w:fill="auto"/>
            <w:vAlign w:val="center"/>
            <w:hideMark/>
          </w:tcPr>
          <w:p w:rsidR="00BE0868" w:rsidRPr="00B614CC" w:rsidRDefault="00BE0868" w:rsidP="00471DFB">
            <w:pPr>
              <w:jc w:val="center"/>
              <w:rPr>
                <w:rFonts w:ascii="Times New Roman" w:hAnsi="Times New Roman"/>
              </w:rPr>
            </w:pPr>
          </w:p>
        </w:tc>
        <w:tc>
          <w:tcPr>
            <w:tcW w:w="2410" w:type="dxa"/>
            <w:vMerge/>
            <w:shd w:val="clear" w:color="auto" w:fill="auto"/>
            <w:vAlign w:val="center"/>
            <w:hideMark/>
          </w:tcPr>
          <w:p w:rsidR="00BE0868" w:rsidRPr="00B614CC" w:rsidRDefault="00BE0868" w:rsidP="00471DFB">
            <w:pPr>
              <w:jc w:val="center"/>
              <w:rPr>
                <w:rFonts w:ascii="Times New Roman" w:hAnsi="Times New Roman"/>
              </w:rPr>
            </w:pPr>
          </w:p>
        </w:tc>
      </w:tr>
      <w:tr w:rsidR="00BE0868" w:rsidRPr="00B614CC" w:rsidTr="00471DFB">
        <w:trPr>
          <w:trHeight w:val="292"/>
        </w:trPr>
        <w:tc>
          <w:tcPr>
            <w:tcW w:w="5778" w:type="dxa"/>
            <w:shd w:val="clear" w:color="auto" w:fill="auto"/>
            <w:vAlign w:val="center"/>
            <w:hideMark/>
          </w:tcPr>
          <w:p w:rsidR="00BE0868" w:rsidRPr="00B614CC" w:rsidRDefault="00BE0868" w:rsidP="00471DFB">
            <w:pPr>
              <w:jc w:val="center"/>
              <w:rPr>
                <w:rFonts w:ascii="Times New Roman" w:hAnsi="Times New Roman"/>
              </w:rPr>
            </w:pPr>
            <w:r w:rsidRPr="00B614CC">
              <w:rPr>
                <w:rFonts w:ascii="Times New Roman" w:hAnsi="Times New Roman"/>
              </w:rPr>
              <w:t>1</w:t>
            </w:r>
          </w:p>
        </w:tc>
        <w:tc>
          <w:tcPr>
            <w:tcW w:w="1843" w:type="dxa"/>
            <w:shd w:val="clear" w:color="auto" w:fill="auto"/>
            <w:vAlign w:val="center"/>
            <w:hideMark/>
          </w:tcPr>
          <w:p w:rsidR="00BE0868" w:rsidRPr="00B614CC" w:rsidRDefault="00BE0868" w:rsidP="00471DFB">
            <w:pPr>
              <w:jc w:val="center"/>
              <w:rPr>
                <w:rFonts w:ascii="Times New Roman" w:hAnsi="Times New Roman"/>
              </w:rPr>
            </w:pPr>
            <w:r w:rsidRPr="00B614CC">
              <w:rPr>
                <w:rFonts w:ascii="Times New Roman" w:hAnsi="Times New Roman"/>
              </w:rPr>
              <w:t>2</w:t>
            </w:r>
          </w:p>
        </w:tc>
        <w:tc>
          <w:tcPr>
            <w:tcW w:w="2410" w:type="dxa"/>
            <w:shd w:val="clear" w:color="auto" w:fill="auto"/>
            <w:vAlign w:val="center"/>
            <w:hideMark/>
          </w:tcPr>
          <w:p w:rsidR="00BE0868" w:rsidRPr="00B614CC" w:rsidRDefault="00BE0868" w:rsidP="00471DFB">
            <w:pPr>
              <w:jc w:val="center"/>
              <w:rPr>
                <w:rFonts w:ascii="Times New Roman" w:hAnsi="Times New Roman"/>
              </w:rPr>
            </w:pPr>
            <w:r w:rsidRPr="00B614CC">
              <w:rPr>
                <w:rFonts w:ascii="Times New Roman" w:hAnsi="Times New Roman"/>
              </w:rPr>
              <w:t>3</w:t>
            </w:r>
          </w:p>
        </w:tc>
      </w:tr>
      <w:tr w:rsidR="00BE0868" w:rsidRPr="00B614CC" w:rsidTr="00471DFB">
        <w:trPr>
          <w:trHeight w:val="1080"/>
        </w:trPr>
        <w:tc>
          <w:tcPr>
            <w:tcW w:w="5778" w:type="dxa"/>
            <w:tcBorders>
              <w:bottom w:val="single" w:sz="4" w:space="0" w:color="auto"/>
            </w:tcBorders>
            <w:shd w:val="clear" w:color="auto" w:fill="auto"/>
            <w:vAlign w:val="center"/>
          </w:tcPr>
          <w:p w:rsidR="00BE0868" w:rsidRPr="00B614CC" w:rsidRDefault="00BE0868" w:rsidP="00471DFB">
            <w:pPr>
              <w:rPr>
                <w:rFonts w:ascii="Times New Roman" w:hAnsi="Times New Roman"/>
                <w:b/>
                <w:bCs/>
              </w:rPr>
            </w:pPr>
            <w:r w:rsidRPr="00B614CC">
              <w:rPr>
                <w:rFonts w:ascii="Times New Roman" w:eastAsia="Times New Roman" w:hAnsi="Times New Roman"/>
              </w:rPr>
              <w:t xml:space="preserve">Проведение обязательного предрейсового  медицинского осмотра водителей  автотранспортных средств  </w:t>
            </w:r>
          </w:p>
        </w:tc>
        <w:tc>
          <w:tcPr>
            <w:tcW w:w="1843" w:type="dxa"/>
            <w:tcBorders>
              <w:bottom w:val="single" w:sz="4" w:space="0" w:color="auto"/>
            </w:tcBorders>
            <w:shd w:val="clear" w:color="auto" w:fill="auto"/>
            <w:vAlign w:val="center"/>
          </w:tcPr>
          <w:p w:rsidR="00BE0868" w:rsidRPr="00B614CC" w:rsidRDefault="00BE0868" w:rsidP="00471DFB">
            <w:pPr>
              <w:jc w:val="center"/>
              <w:rPr>
                <w:rFonts w:ascii="Times New Roman" w:hAnsi="Times New Roman"/>
              </w:rPr>
            </w:pPr>
            <w:r w:rsidRPr="00B614CC">
              <w:rPr>
                <w:rFonts w:ascii="Times New Roman" w:hAnsi="Times New Roman"/>
              </w:rPr>
              <w:t>1 осм.</w:t>
            </w:r>
          </w:p>
        </w:tc>
        <w:tc>
          <w:tcPr>
            <w:tcW w:w="2410" w:type="dxa"/>
            <w:tcBorders>
              <w:bottom w:val="single" w:sz="4" w:space="0" w:color="auto"/>
            </w:tcBorders>
            <w:shd w:val="clear" w:color="auto" w:fill="auto"/>
            <w:vAlign w:val="center"/>
          </w:tcPr>
          <w:p w:rsidR="00BE0868" w:rsidRPr="00B614CC" w:rsidRDefault="00BE0868" w:rsidP="00471DFB">
            <w:pPr>
              <w:jc w:val="center"/>
              <w:rPr>
                <w:rFonts w:ascii="Times New Roman" w:hAnsi="Times New Roman"/>
              </w:rPr>
            </w:pPr>
            <w:r>
              <w:rPr>
                <w:rFonts w:ascii="Times New Roman" w:hAnsi="Times New Roman"/>
              </w:rPr>
              <w:t>76,07</w:t>
            </w:r>
          </w:p>
        </w:tc>
      </w:tr>
    </w:tbl>
    <w:p w:rsidR="00BE0868" w:rsidRPr="00207BF1" w:rsidRDefault="00BE0868" w:rsidP="00BE0868">
      <w:pPr>
        <w:shd w:val="clear" w:color="auto" w:fill="FFFFFF"/>
        <w:tabs>
          <w:tab w:val="left" w:pos="5715"/>
        </w:tabs>
        <w:spacing w:before="105" w:after="105" w:line="312" w:lineRule="atLeast"/>
        <w:jc w:val="both"/>
        <w:rPr>
          <w:rFonts w:ascii="Times New Roman" w:eastAsia="Times New Roman" w:hAnsi="Times New Roman"/>
          <w:b/>
          <w:sz w:val="24"/>
          <w:szCs w:val="24"/>
        </w:rPr>
      </w:pPr>
    </w:p>
    <w:p w:rsidR="00BE0868" w:rsidRDefault="00BE0868" w:rsidP="00BE0868">
      <w:pPr>
        <w:shd w:val="clear" w:color="auto" w:fill="FFFFFF"/>
        <w:tabs>
          <w:tab w:val="left" w:pos="5715"/>
        </w:tabs>
        <w:spacing w:before="105" w:after="105" w:line="312" w:lineRule="atLeast"/>
        <w:jc w:val="both"/>
        <w:rPr>
          <w:rFonts w:ascii="Times New Roman" w:eastAsia="Times New Roman" w:hAnsi="Times New Roman"/>
          <w:b/>
          <w:sz w:val="24"/>
          <w:szCs w:val="24"/>
        </w:rPr>
      </w:pPr>
    </w:p>
    <w:p w:rsidR="00BE0868" w:rsidRDefault="00BE0868" w:rsidP="00BE0868">
      <w:pPr>
        <w:shd w:val="clear" w:color="auto" w:fill="FFFFFF"/>
        <w:tabs>
          <w:tab w:val="left" w:pos="5715"/>
        </w:tabs>
        <w:spacing w:before="105" w:after="105" w:line="312" w:lineRule="atLeast"/>
        <w:jc w:val="both"/>
        <w:rPr>
          <w:rFonts w:ascii="Times New Roman" w:eastAsia="Times New Roman" w:hAnsi="Times New Roman"/>
          <w:b/>
          <w:sz w:val="24"/>
          <w:szCs w:val="24"/>
        </w:rPr>
      </w:pPr>
    </w:p>
    <w:p w:rsidR="00BE0868" w:rsidRDefault="00BE0868" w:rsidP="00BE0868">
      <w:pPr>
        <w:shd w:val="clear" w:color="auto" w:fill="FFFFFF"/>
        <w:tabs>
          <w:tab w:val="left" w:pos="5715"/>
        </w:tabs>
        <w:spacing w:before="105" w:after="105" w:line="312" w:lineRule="atLeast"/>
        <w:jc w:val="both"/>
        <w:rPr>
          <w:rFonts w:ascii="Times New Roman" w:eastAsia="Times New Roman" w:hAnsi="Times New Roman"/>
          <w:b/>
          <w:sz w:val="24"/>
          <w:szCs w:val="24"/>
        </w:rPr>
      </w:pPr>
    </w:p>
    <w:p w:rsidR="00BE0868" w:rsidRPr="00B614CC" w:rsidRDefault="00BE0868" w:rsidP="00BE0868">
      <w:pPr>
        <w:shd w:val="clear" w:color="auto" w:fill="FFFFFF"/>
        <w:tabs>
          <w:tab w:val="left" w:pos="5715"/>
        </w:tabs>
        <w:spacing w:before="105" w:after="105" w:line="312" w:lineRule="atLeast"/>
        <w:jc w:val="both"/>
        <w:rPr>
          <w:rFonts w:ascii="Times New Roman" w:eastAsia="Times New Roman" w:hAnsi="Times New Roman"/>
          <w:b/>
        </w:rPr>
      </w:pPr>
      <w:r w:rsidRPr="00B614CC">
        <w:rPr>
          <w:rFonts w:ascii="Times New Roman" w:eastAsia="Times New Roman" w:hAnsi="Times New Roman"/>
          <w:b/>
        </w:rPr>
        <w:t>ЗАКАЗЧИК:</w:t>
      </w:r>
      <w:r w:rsidRPr="00B614CC">
        <w:rPr>
          <w:rFonts w:ascii="Times New Roman" w:eastAsia="Times New Roman" w:hAnsi="Times New Roman"/>
        </w:rPr>
        <w:tab/>
      </w:r>
      <w:r w:rsidRPr="00B614CC">
        <w:rPr>
          <w:rFonts w:ascii="Times New Roman" w:eastAsia="Times New Roman" w:hAnsi="Times New Roman"/>
          <w:b/>
        </w:rPr>
        <w:t>ИСПОЛНИТЕЛЬ:</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7"/>
        <w:gridCol w:w="4883"/>
      </w:tblGrid>
      <w:tr w:rsidR="00BE0868" w:rsidRPr="00B614CC" w:rsidTr="00471DFB">
        <w:tc>
          <w:tcPr>
            <w:tcW w:w="5607" w:type="dxa"/>
            <w:tcBorders>
              <w:top w:val="nil"/>
              <w:left w:val="nil"/>
              <w:bottom w:val="nil"/>
              <w:right w:val="nil"/>
            </w:tcBorders>
          </w:tcPr>
          <w:p w:rsidR="00BE0868" w:rsidRPr="00B614CC" w:rsidRDefault="00BE0868" w:rsidP="00471DFB">
            <w:pPr>
              <w:tabs>
                <w:tab w:val="left" w:pos="0"/>
              </w:tabs>
              <w:spacing w:after="0" w:line="240" w:lineRule="auto"/>
              <w:ind w:right="-142"/>
              <w:rPr>
                <w:rFonts w:ascii="Times New Roman" w:eastAsia="Times New Roman" w:hAnsi="Times New Roman"/>
              </w:rPr>
            </w:pPr>
          </w:p>
          <w:p w:rsidR="00D6528A" w:rsidRPr="006C5705" w:rsidRDefault="006C5705" w:rsidP="00D6528A">
            <w:pPr>
              <w:pStyle w:val="af"/>
              <w:rPr>
                <w:rFonts w:ascii="Times New Roman" w:hAnsi="Times New Roman" w:cs="Times New Roman"/>
                <w:b/>
                <w:sz w:val="20"/>
                <w:szCs w:val="20"/>
                <w:lang w:val="en-US"/>
              </w:rPr>
            </w:pPr>
            <w:r>
              <w:rPr>
                <w:rFonts w:ascii="Times New Roman" w:hAnsi="Times New Roman" w:cs="Times New Roman"/>
                <w:b/>
                <w:sz w:val="20"/>
                <w:szCs w:val="20"/>
                <w:lang w:val="en-US"/>
              </w:rPr>
              <w:t>________________________________________</w:t>
            </w:r>
          </w:p>
          <w:p w:rsidR="00BE0868" w:rsidRPr="006C5705" w:rsidRDefault="006C5705" w:rsidP="00BE0868">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__________________________________</w:t>
            </w:r>
          </w:p>
          <w:p w:rsidR="00D6528A" w:rsidRDefault="00D6528A" w:rsidP="00D6528A">
            <w:pPr>
              <w:pStyle w:val="1"/>
              <w:ind w:right="-108"/>
              <w:jc w:val="both"/>
              <w:rPr>
                <w:rFonts w:ascii="Times New Roman" w:hAnsi="Times New Roman"/>
                <w:sz w:val="24"/>
                <w:szCs w:val="24"/>
                <w:lang w:eastAsia="ru-RU"/>
              </w:rPr>
            </w:pPr>
          </w:p>
          <w:p w:rsidR="00D6528A" w:rsidRPr="006C5705" w:rsidRDefault="006C5705" w:rsidP="00D6528A">
            <w:pPr>
              <w:pStyle w:val="1"/>
              <w:ind w:right="-108"/>
              <w:jc w:val="both"/>
              <w:rPr>
                <w:rFonts w:ascii="Times New Roman" w:hAnsi="Times New Roman"/>
                <w:sz w:val="24"/>
                <w:szCs w:val="24"/>
                <w:lang w:val="en-US"/>
              </w:rPr>
            </w:pPr>
            <w:r>
              <w:rPr>
                <w:rFonts w:ascii="Times New Roman" w:hAnsi="Times New Roman"/>
                <w:sz w:val="24"/>
                <w:szCs w:val="24"/>
                <w:lang w:val="en-US" w:eastAsia="ru-RU"/>
              </w:rPr>
              <w:t>________________________</w:t>
            </w:r>
          </w:p>
          <w:p w:rsidR="00D6528A" w:rsidRPr="006C5705" w:rsidRDefault="00D6528A" w:rsidP="00D6528A">
            <w:pPr>
              <w:autoSpaceDE w:val="0"/>
              <w:autoSpaceDN w:val="0"/>
              <w:adjustRightInd w:val="0"/>
              <w:rPr>
                <w:rFonts w:ascii="Times New Roman" w:hAnsi="Times New Roman" w:cs="Times New Roman"/>
                <w:sz w:val="24"/>
                <w:szCs w:val="24"/>
                <w:lang w:val="en-US"/>
              </w:rPr>
            </w:pPr>
            <w:r w:rsidRPr="00F3394F">
              <w:rPr>
                <w:rFonts w:ascii="Times New Roman" w:hAnsi="Times New Roman" w:cs="Times New Roman"/>
                <w:sz w:val="24"/>
                <w:szCs w:val="24"/>
              </w:rPr>
              <w:t>_______________________</w:t>
            </w:r>
            <w:r w:rsidR="006C5705">
              <w:rPr>
                <w:rFonts w:ascii="Times New Roman" w:hAnsi="Times New Roman" w:cs="Times New Roman"/>
                <w:sz w:val="24"/>
                <w:szCs w:val="24"/>
                <w:lang w:val="en-US"/>
              </w:rPr>
              <w:t>_</w:t>
            </w:r>
          </w:p>
          <w:p w:rsidR="00BE0868" w:rsidRDefault="00BE0868" w:rsidP="00471DFB">
            <w:pPr>
              <w:tabs>
                <w:tab w:val="left" w:pos="0"/>
              </w:tabs>
              <w:spacing w:after="0" w:line="240" w:lineRule="auto"/>
              <w:ind w:right="-142"/>
              <w:rPr>
                <w:rFonts w:ascii="Times New Roman" w:eastAsia="Times New Roman" w:hAnsi="Times New Roman"/>
              </w:rPr>
            </w:pPr>
          </w:p>
          <w:p w:rsidR="00D6528A" w:rsidRPr="00B614CC" w:rsidRDefault="00D6528A" w:rsidP="00471DFB">
            <w:pPr>
              <w:tabs>
                <w:tab w:val="left" w:pos="0"/>
              </w:tabs>
              <w:spacing w:after="0" w:line="240" w:lineRule="auto"/>
              <w:ind w:right="-142"/>
              <w:rPr>
                <w:rFonts w:ascii="Times New Roman" w:eastAsia="Times New Roman" w:hAnsi="Times New Roman"/>
              </w:rPr>
            </w:pPr>
          </w:p>
          <w:p w:rsidR="00BE0868" w:rsidRPr="00B614CC" w:rsidRDefault="00BE0868" w:rsidP="00471DFB">
            <w:pPr>
              <w:tabs>
                <w:tab w:val="left" w:pos="0"/>
              </w:tabs>
              <w:spacing w:after="0" w:line="240" w:lineRule="auto"/>
              <w:ind w:right="-142"/>
              <w:rPr>
                <w:rFonts w:ascii="Times New Roman" w:eastAsia="Times New Roman" w:hAnsi="Times New Roman"/>
                <w:color w:val="FF0000"/>
              </w:rPr>
            </w:pPr>
            <w:r w:rsidRPr="00B614CC">
              <w:rPr>
                <w:rFonts w:ascii="Times New Roman" w:eastAsia="Times New Roman" w:hAnsi="Times New Roman"/>
              </w:rPr>
              <w:t>«____» ___________ 20__ г.</w:t>
            </w:r>
            <w:r w:rsidRPr="00B614CC">
              <w:rPr>
                <w:rFonts w:ascii="Times New Roman" w:eastAsia="Times New Roman" w:hAnsi="Times New Roman"/>
                <w:color w:val="FF0000"/>
              </w:rPr>
              <w:tab/>
            </w:r>
          </w:p>
        </w:tc>
        <w:tc>
          <w:tcPr>
            <w:tcW w:w="4883" w:type="dxa"/>
            <w:tcBorders>
              <w:top w:val="nil"/>
              <w:left w:val="nil"/>
              <w:bottom w:val="nil"/>
              <w:right w:val="nil"/>
            </w:tcBorders>
          </w:tcPr>
          <w:p w:rsidR="00BE0868" w:rsidRPr="00B614CC" w:rsidRDefault="00BE0868" w:rsidP="00471DFB">
            <w:pPr>
              <w:tabs>
                <w:tab w:val="left" w:pos="0"/>
              </w:tabs>
              <w:spacing w:after="0" w:line="240" w:lineRule="auto"/>
              <w:ind w:right="-142"/>
              <w:rPr>
                <w:rFonts w:ascii="Times New Roman" w:eastAsia="Times New Roman" w:hAnsi="Times New Roman"/>
                <w:b/>
              </w:rPr>
            </w:pPr>
          </w:p>
          <w:p w:rsidR="00BE0868" w:rsidRDefault="00BE0868" w:rsidP="00471DFB">
            <w:pPr>
              <w:tabs>
                <w:tab w:val="left" w:pos="0"/>
              </w:tabs>
              <w:spacing w:after="0" w:line="240" w:lineRule="auto"/>
              <w:ind w:right="-142"/>
              <w:rPr>
                <w:rFonts w:ascii="Times New Roman" w:eastAsia="Times New Roman" w:hAnsi="Times New Roman"/>
                <w:b/>
              </w:rPr>
            </w:pPr>
            <w:r w:rsidRPr="00B614CC">
              <w:rPr>
                <w:rFonts w:ascii="Times New Roman" w:eastAsia="Times New Roman" w:hAnsi="Times New Roman"/>
                <w:b/>
              </w:rPr>
              <w:t>ГБУ «ЦГБ  № 17 Г.ДОНЕЦКА»</w:t>
            </w:r>
          </w:p>
          <w:p w:rsidR="00BE0868" w:rsidRDefault="00BE0868" w:rsidP="00471DFB">
            <w:pPr>
              <w:tabs>
                <w:tab w:val="left" w:pos="0"/>
              </w:tabs>
              <w:spacing w:after="0" w:line="240" w:lineRule="auto"/>
              <w:ind w:right="-142"/>
              <w:rPr>
                <w:rFonts w:ascii="Times New Roman" w:eastAsia="Times New Roman" w:hAnsi="Times New Roman"/>
                <w:b/>
              </w:rPr>
            </w:pPr>
          </w:p>
          <w:p w:rsidR="00BE0868" w:rsidRDefault="00BE0868" w:rsidP="00471DFB">
            <w:pPr>
              <w:tabs>
                <w:tab w:val="left" w:pos="0"/>
              </w:tabs>
              <w:spacing w:after="0" w:line="240" w:lineRule="auto"/>
              <w:ind w:right="-142"/>
              <w:rPr>
                <w:rFonts w:ascii="Times New Roman" w:eastAsia="Times New Roman" w:hAnsi="Times New Roman"/>
              </w:rPr>
            </w:pPr>
          </w:p>
          <w:p w:rsidR="00651069" w:rsidRDefault="00651069" w:rsidP="00471DFB">
            <w:pPr>
              <w:tabs>
                <w:tab w:val="left" w:pos="0"/>
              </w:tabs>
              <w:spacing w:after="0" w:line="240" w:lineRule="auto"/>
              <w:ind w:right="-142"/>
              <w:rPr>
                <w:rFonts w:ascii="Times New Roman" w:eastAsia="Times New Roman" w:hAnsi="Times New Roman"/>
              </w:rPr>
            </w:pPr>
          </w:p>
          <w:p w:rsidR="00651069" w:rsidRPr="00B614CC" w:rsidRDefault="00651069" w:rsidP="00471DFB">
            <w:pPr>
              <w:tabs>
                <w:tab w:val="left" w:pos="0"/>
              </w:tabs>
              <w:spacing w:after="0" w:line="240" w:lineRule="auto"/>
              <w:ind w:right="-142"/>
              <w:rPr>
                <w:rFonts w:ascii="Times New Roman" w:eastAsia="Times New Roman" w:hAnsi="Times New Roman"/>
              </w:rPr>
            </w:pPr>
          </w:p>
          <w:p w:rsidR="00BE0868" w:rsidRPr="00B614CC" w:rsidRDefault="00BE0868" w:rsidP="00471DFB">
            <w:pPr>
              <w:tabs>
                <w:tab w:val="left" w:pos="0"/>
              </w:tabs>
              <w:spacing w:after="0" w:line="240" w:lineRule="auto"/>
              <w:ind w:right="-142"/>
              <w:rPr>
                <w:rFonts w:ascii="Times New Roman" w:eastAsia="Times New Roman" w:hAnsi="Times New Roman"/>
              </w:rPr>
            </w:pPr>
          </w:p>
          <w:p w:rsidR="00BE0868" w:rsidRPr="006C5705" w:rsidRDefault="00BE0868" w:rsidP="00471DFB">
            <w:pPr>
              <w:tabs>
                <w:tab w:val="left" w:pos="0"/>
              </w:tabs>
              <w:spacing w:after="0" w:line="240" w:lineRule="auto"/>
              <w:ind w:right="-142"/>
              <w:rPr>
                <w:rFonts w:ascii="Times New Roman" w:eastAsia="Times New Roman" w:hAnsi="Times New Roman"/>
                <w:lang w:val="en-US"/>
              </w:rPr>
            </w:pPr>
            <w:r w:rsidRPr="00B614CC">
              <w:rPr>
                <w:rFonts w:ascii="Times New Roman" w:eastAsia="Times New Roman" w:hAnsi="Times New Roman"/>
              </w:rPr>
              <w:t>Главный врач_______________Е.Ф.Ильина</w:t>
            </w:r>
          </w:p>
          <w:p w:rsidR="00BE0868" w:rsidRPr="00B614CC" w:rsidRDefault="00BE0868" w:rsidP="00471DFB">
            <w:pPr>
              <w:tabs>
                <w:tab w:val="left" w:pos="0"/>
              </w:tabs>
              <w:spacing w:after="0" w:line="240" w:lineRule="auto"/>
              <w:ind w:right="-142"/>
              <w:rPr>
                <w:rFonts w:ascii="Times New Roman" w:eastAsia="Times New Roman" w:hAnsi="Times New Roman"/>
              </w:rPr>
            </w:pPr>
          </w:p>
          <w:p w:rsidR="00BE0868" w:rsidRPr="00B614CC" w:rsidRDefault="00651069" w:rsidP="006C5705">
            <w:pPr>
              <w:tabs>
                <w:tab w:val="left" w:pos="0"/>
              </w:tabs>
              <w:spacing w:after="0" w:line="240" w:lineRule="auto"/>
              <w:ind w:right="-142"/>
              <w:rPr>
                <w:rFonts w:ascii="Times New Roman" w:eastAsia="Times New Roman" w:hAnsi="Times New Roman"/>
                <w:b/>
              </w:rPr>
            </w:pPr>
            <w:r>
              <w:rPr>
                <w:rFonts w:ascii="Times New Roman" w:eastAsia="Times New Roman" w:hAnsi="Times New Roman"/>
              </w:rPr>
              <w:t xml:space="preserve"> </w:t>
            </w:r>
            <w:r w:rsidR="00BE0868" w:rsidRPr="00B614CC">
              <w:rPr>
                <w:rFonts w:ascii="Times New Roman" w:eastAsia="Times New Roman" w:hAnsi="Times New Roman"/>
              </w:rPr>
              <w:t>«</w:t>
            </w:r>
            <w:r w:rsidR="006C5705">
              <w:rPr>
                <w:rFonts w:ascii="Times New Roman" w:eastAsia="Times New Roman" w:hAnsi="Times New Roman"/>
                <w:lang w:val="en-US"/>
              </w:rPr>
              <w:t>___</w:t>
            </w:r>
            <w:r w:rsidR="00BE0868" w:rsidRPr="00B614CC">
              <w:rPr>
                <w:rFonts w:ascii="Times New Roman" w:eastAsia="Times New Roman" w:hAnsi="Times New Roman"/>
              </w:rPr>
              <w:t xml:space="preserve">» </w:t>
            </w:r>
            <w:r>
              <w:rPr>
                <w:rFonts w:ascii="Times New Roman" w:eastAsia="Times New Roman" w:hAnsi="Times New Roman"/>
              </w:rPr>
              <w:t xml:space="preserve"> </w:t>
            </w:r>
            <w:r w:rsidR="006C5705">
              <w:rPr>
                <w:rFonts w:ascii="Times New Roman" w:eastAsia="Times New Roman" w:hAnsi="Times New Roman"/>
                <w:lang w:val="en-US"/>
              </w:rPr>
              <w:t>_____________</w:t>
            </w:r>
            <w:r w:rsidR="00BE0868" w:rsidRPr="00B614CC">
              <w:rPr>
                <w:rFonts w:ascii="Times New Roman" w:eastAsia="Times New Roman" w:hAnsi="Times New Roman"/>
              </w:rPr>
              <w:t>20</w:t>
            </w:r>
            <w:r w:rsidR="00BE0868">
              <w:rPr>
                <w:rFonts w:ascii="Times New Roman" w:eastAsia="Times New Roman" w:hAnsi="Times New Roman"/>
              </w:rPr>
              <w:t>24</w:t>
            </w:r>
            <w:r w:rsidR="00BE0868" w:rsidRPr="00B614CC">
              <w:rPr>
                <w:rFonts w:ascii="Times New Roman" w:eastAsia="Times New Roman" w:hAnsi="Times New Roman"/>
              </w:rPr>
              <w:t xml:space="preserve">г. </w:t>
            </w:r>
            <w:r w:rsidR="00BE0868" w:rsidRPr="00B614CC">
              <w:rPr>
                <w:rFonts w:ascii="Times New Roman" w:eastAsia="Times New Roman" w:hAnsi="Times New Roman"/>
              </w:rPr>
              <w:tab/>
            </w:r>
          </w:p>
        </w:tc>
      </w:tr>
    </w:tbl>
    <w:p w:rsidR="00BE0868" w:rsidRPr="00264A06" w:rsidRDefault="00BE0868" w:rsidP="0041594A">
      <w:pPr>
        <w:autoSpaceDE w:val="0"/>
        <w:autoSpaceDN w:val="0"/>
        <w:adjustRightInd w:val="0"/>
        <w:spacing w:after="0" w:line="240" w:lineRule="auto"/>
        <w:rPr>
          <w:rFonts w:ascii="Times New Roman" w:hAnsi="Times New Roman" w:cs="Times New Roman"/>
          <w:sz w:val="24"/>
          <w:szCs w:val="24"/>
        </w:rPr>
      </w:pPr>
    </w:p>
    <w:p w:rsidR="00607777" w:rsidRPr="00264A06" w:rsidRDefault="00607777" w:rsidP="00264A06">
      <w:pPr>
        <w:autoSpaceDE w:val="0"/>
        <w:autoSpaceDN w:val="0"/>
        <w:adjustRightInd w:val="0"/>
        <w:spacing w:after="0" w:line="240" w:lineRule="auto"/>
        <w:ind w:firstLine="851"/>
        <w:jc w:val="center"/>
        <w:rPr>
          <w:rFonts w:ascii="Times New Roman" w:hAnsi="Times New Roman" w:cs="Times New Roman"/>
          <w:sz w:val="24"/>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2"/>
        <w:gridCol w:w="4952"/>
      </w:tblGrid>
      <w:tr w:rsidR="000F596D" w:rsidRPr="00264A06" w:rsidTr="00471B40">
        <w:tc>
          <w:tcPr>
            <w:tcW w:w="2500" w:type="pct"/>
          </w:tcPr>
          <w:p w:rsidR="000F596D" w:rsidRPr="00264A06" w:rsidRDefault="000F596D" w:rsidP="00264A06">
            <w:pPr>
              <w:autoSpaceDE w:val="0"/>
              <w:autoSpaceDN w:val="0"/>
              <w:adjustRightInd w:val="0"/>
              <w:rPr>
                <w:rFonts w:ascii="Times New Roman" w:hAnsi="Times New Roman" w:cs="Times New Roman"/>
                <w:sz w:val="24"/>
                <w:szCs w:val="24"/>
              </w:rPr>
            </w:pPr>
          </w:p>
        </w:tc>
        <w:tc>
          <w:tcPr>
            <w:tcW w:w="2500" w:type="pct"/>
          </w:tcPr>
          <w:p w:rsidR="000F596D" w:rsidRPr="00264A06" w:rsidRDefault="000F596D" w:rsidP="00264A06">
            <w:pPr>
              <w:autoSpaceDE w:val="0"/>
              <w:autoSpaceDN w:val="0"/>
              <w:adjustRightInd w:val="0"/>
              <w:rPr>
                <w:rFonts w:ascii="Times New Roman" w:hAnsi="Times New Roman" w:cs="Times New Roman"/>
                <w:b/>
                <w:bCs/>
                <w:sz w:val="24"/>
                <w:szCs w:val="24"/>
              </w:rPr>
            </w:pPr>
          </w:p>
        </w:tc>
      </w:tr>
    </w:tbl>
    <w:p w:rsidR="00E24304" w:rsidRPr="00264A06" w:rsidRDefault="00E24304" w:rsidP="00264A06">
      <w:pPr>
        <w:spacing w:after="0" w:line="240" w:lineRule="auto"/>
        <w:rPr>
          <w:rFonts w:ascii="Times New Roman" w:hAnsi="Times New Roman" w:cs="Times New Roman"/>
          <w:sz w:val="24"/>
          <w:szCs w:val="24"/>
        </w:rPr>
      </w:pPr>
    </w:p>
    <w:sectPr w:rsidR="00E24304" w:rsidRPr="00264A06" w:rsidSect="00E30D99">
      <w:footerReference w:type="default" r:id="rId11"/>
      <w:pgSz w:w="12240" w:h="15840"/>
      <w:pgMar w:top="851" w:right="851" w:bottom="851" w:left="1701" w:header="720" w:footer="421"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6BE" w:rsidRDefault="00D206BE" w:rsidP="0039174F">
      <w:pPr>
        <w:spacing w:after="0" w:line="240" w:lineRule="auto"/>
      </w:pPr>
      <w:r>
        <w:separator/>
      </w:r>
    </w:p>
  </w:endnote>
  <w:endnote w:type="continuationSeparator" w:id="1">
    <w:p w:rsidR="00D206BE" w:rsidRDefault="00D206BE" w:rsidP="00391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4F" w:rsidRDefault="0039174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6BE" w:rsidRDefault="00D206BE" w:rsidP="0039174F">
      <w:pPr>
        <w:spacing w:after="0" w:line="240" w:lineRule="auto"/>
      </w:pPr>
      <w:r>
        <w:separator/>
      </w:r>
    </w:p>
  </w:footnote>
  <w:footnote w:type="continuationSeparator" w:id="1">
    <w:p w:rsidR="00D206BE" w:rsidRDefault="00D206BE" w:rsidP="00391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50590"/>
    <w:multiLevelType w:val="multilevel"/>
    <w:tmpl w:val="F2E82D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3F963FB"/>
    <w:multiLevelType w:val="multilevel"/>
    <w:tmpl w:val="6A86FD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27F1435"/>
    <w:multiLevelType w:val="multilevel"/>
    <w:tmpl w:val="9E4E841A"/>
    <w:lvl w:ilvl="0">
      <w:start w:val="1"/>
      <w:numFmt w:val="decimal"/>
      <w:suff w:val="space"/>
      <w:lvlText w:val="%1."/>
      <w:lvlJc w:val="left"/>
      <w:pPr>
        <w:ind w:left="720" w:hanging="360"/>
      </w:pPr>
      <w:rPr>
        <w:rFonts w:cs="Times New Roman"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F441AE"/>
    <w:rsid w:val="00004C12"/>
    <w:rsid w:val="00024D18"/>
    <w:rsid w:val="00027CC2"/>
    <w:rsid w:val="0004171E"/>
    <w:rsid w:val="00047287"/>
    <w:rsid w:val="00055FCC"/>
    <w:rsid w:val="000658D9"/>
    <w:rsid w:val="00066E60"/>
    <w:rsid w:val="0007125F"/>
    <w:rsid w:val="000769B4"/>
    <w:rsid w:val="000804B1"/>
    <w:rsid w:val="000859A8"/>
    <w:rsid w:val="00091CC6"/>
    <w:rsid w:val="00092D08"/>
    <w:rsid w:val="00093948"/>
    <w:rsid w:val="000B002B"/>
    <w:rsid w:val="000B35EC"/>
    <w:rsid w:val="000C0564"/>
    <w:rsid w:val="000D0F21"/>
    <w:rsid w:val="000D719C"/>
    <w:rsid w:val="000E4247"/>
    <w:rsid w:val="000E7248"/>
    <w:rsid w:val="000F3242"/>
    <w:rsid w:val="000F3EAD"/>
    <w:rsid w:val="000F596D"/>
    <w:rsid w:val="00111E36"/>
    <w:rsid w:val="0012414C"/>
    <w:rsid w:val="001267D3"/>
    <w:rsid w:val="001271D5"/>
    <w:rsid w:val="00137324"/>
    <w:rsid w:val="0014799B"/>
    <w:rsid w:val="00155AE4"/>
    <w:rsid w:val="00173449"/>
    <w:rsid w:val="00176B93"/>
    <w:rsid w:val="001823CB"/>
    <w:rsid w:val="0018606E"/>
    <w:rsid w:val="00192944"/>
    <w:rsid w:val="001B1A88"/>
    <w:rsid w:val="001C5CB2"/>
    <w:rsid w:val="001D02BC"/>
    <w:rsid w:val="001D689F"/>
    <w:rsid w:val="001E1F51"/>
    <w:rsid w:val="001E5FE8"/>
    <w:rsid w:val="001E7CBE"/>
    <w:rsid w:val="001F6B3D"/>
    <w:rsid w:val="00203C59"/>
    <w:rsid w:val="00222CA3"/>
    <w:rsid w:val="00224DF4"/>
    <w:rsid w:val="00237246"/>
    <w:rsid w:val="002418C2"/>
    <w:rsid w:val="00261065"/>
    <w:rsid w:val="00261DD6"/>
    <w:rsid w:val="00264A06"/>
    <w:rsid w:val="00277CF6"/>
    <w:rsid w:val="002924CE"/>
    <w:rsid w:val="00292BA2"/>
    <w:rsid w:val="002C17F3"/>
    <w:rsid w:val="002C317A"/>
    <w:rsid w:val="002C705E"/>
    <w:rsid w:val="002D648D"/>
    <w:rsid w:val="002E0BB3"/>
    <w:rsid w:val="002E1313"/>
    <w:rsid w:val="002E3DCC"/>
    <w:rsid w:val="002E61BA"/>
    <w:rsid w:val="002E76A4"/>
    <w:rsid w:val="002F28AE"/>
    <w:rsid w:val="002F521A"/>
    <w:rsid w:val="00340316"/>
    <w:rsid w:val="003571B4"/>
    <w:rsid w:val="00361DDD"/>
    <w:rsid w:val="003664FF"/>
    <w:rsid w:val="0037201D"/>
    <w:rsid w:val="003860E1"/>
    <w:rsid w:val="0039174F"/>
    <w:rsid w:val="0039300C"/>
    <w:rsid w:val="003A697A"/>
    <w:rsid w:val="003B2FB9"/>
    <w:rsid w:val="003C2B47"/>
    <w:rsid w:val="003D09AC"/>
    <w:rsid w:val="003D3761"/>
    <w:rsid w:val="003D529A"/>
    <w:rsid w:val="003D5309"/>
    <w:rsid w:val="003E0B31"/>
    <w:rsid w:val="003E33F8"/>
    <w:rsid w:val="003E4346"/>
    <w:rsid w:val="003F29F4"/>
    <w:rsid w:val="003F7638"/>
    <w:rsid w:val="00405C2A"/>
    <w:rsid w:val="0041594A"/>
    <w:rsid w:val="004159C1"/>
    <w:rsid w:val="00421C9D"/>
    <w:rsid w:val="004373F2"/>
    <w:rsid w:val="0044676B"/>
    <w:rsid w:val="00447D4B"/>
    <w:rsid w:val="00477C2E"/>
    <w:rsid w:val="004909E9"/>
    <w:rsid w:val="004924D7"/>
    <w:rsid w:val="00495BEA"/>
    <w:rsid w:val="004B5D6F"/>
    <w:rsid w:val="004C2E02"/>
    <w:rsid w:val="004C4CA7"/>
    <w:rsid w:val="004D15FC"/>
    <w:rsid w:val="004D1CB9"/>
    <w:rsid w:val="004E52D9"/>
    <w:rsid w:val="004E5D2F"/>
    <w:rsid w:val="004E7992"/>
    <w:rsid w:val="005048B7"/>
    <w:rsid w:val="005216C9"/>
    <w:rsid w:val="005233A7"/>
    <w:rsid w:val="0052503A"/>
    <w:rsid w:val="00542D4A"/>
    <w:rsid w:val="00550A74"/>
    <w:rsid w:val="005539EF"/>
    <w:rsid w:val="00557CF8"/>
    <w:rsid w:val="005623C2"/>
    <w:rsid w:val="00563669"/>
    <w:rsid w:val="005664D5"/>
    <w:rsid w:val="00580FF9"/>
    <w:rsid w:val="0058105F"/>
    <w:rsid w:val="0059002D"/>
    <w:rsid w:val="00592A67"/>
    <w:rsid w:val="005A2CF9"/>
    <w:rsid w:val="005A4EA1"/>
    <w:rsid w:val="005A74AF"/>
    <w:rsid w:val="005C6907"/>
    <w:rsid w:val="005E027C"/>
    <w:rsid w:val="005F723E"/>
    <w:rsid w:val="00607777"/>
    <w:rsid w:val="00607D3C"/>
    <w:rsid w:val="00611748"/>
    <w:rsid w:val="006124F6"/>
    <w:rsid w:val="00642C66"/>
    <w:rsid w:val="00651069"/>
    <w:rsid w:val="00651733"/>
    <w:rsid w:val="00656116"/>
    <w:rsid w:val="006625B6"/>
    <w:rsid w:val="00681AE6"/>
    <w:rsid w:val="006A6BE8"/>
    <w:rsid w:val="006B531C"/>
    <w:rsid w:val="006C2A03"/>
    <w:rsid w:val="006C5705"/>
    <w:rsid w:val="006E26C7"/>
    <w:rsid w:val="006E3F6B"/>
    <w:rsid w:val="006F1C12"/>
    <w:rsid w:val="00702997"/>
    <w:rsid w:val="00702F8C"/>
    <w:rsid w:val="00707DE0"/>
    <w:rsid w:val="00712B46"/>
    <w:rsid w:val="007144DE"/>
    <w:rsid w:val="00715419"/>
    <w:rsid w:val="0071716E"/>
    <w:rsid w:val="00724BBA"/>
    <w:rsid w:val="0072783B"/>
    <w:rsid w:val="007348AD"/>
    <w:rsid w:val="007358AD"/>
    <w:rsid w:val="007421EF"/>
    <w:rsid w:val="00744FB4"/>
    <w:rsid w:val="0077720F"/>
    <w:rsid w:val="0079491A"/>
    <w:rsid w:val="007A661D"/>
    <w:rsid w:val="007A68DB"/>
    <w:rsid w:val="007D0416"/>
    <w:rsid w:val="007E7B5D"/>
    <w:rsid w:val="007F6027"/>
    <w:rsid w:val="00815C28"/>
    <w:rsid w:val="0081799F"/>
    <w:rsid w:val="00834E3B"/>
    <w:rsid w:val="00854BF0"/>
    <w:rsid w:val="008601DA"/>
    <w:rsid w:val="0086416B"/>
    <w:rsid w:val="008641B6"/>
    <w:rsid w:val="00865922"/>
    <w:rsid w:val="008739AC"/>
    <w:rsid w:val="00884945"/>
    <w:rsid w:val="00887E4B"/>
    <w:rsid w:val="008914BE"/>
    <w:rsid w:val="008A544D"/>
    <w:rsid w:val="008B560A"/>
    <w:rsid w:val="008D3C37"/>
    <w:rsid w:val="008D7562"/>
    <w:rsid w:val="008E789C"/>
    <w:rsid w:val="008F5DF1"/>
    <w:rsid w:val="00912F29"/>
    <w:rsid w:val="00921720"/>
    <w:rsid w:val="00926A56"/>
    <w:rsid w:val="00931299"/>
    <w:rsid w:val="00933187"/>
    <w:rsid w:val="0093767A"/>
    <w:rsid w:val="00944BF7"/>
    <w:rsid w:val="00951D1F"/>
    <w:rsid w:val="00961BDB"/>
    <w:rsid w:val="009757D9"/>
    <w:rsid w:val="00976754"/>
    <w:rsid w:val="00984400"/>
    <w:rsid w:val="00994874"/>
    <w:rsid w:val="009A0DCE"/>
    <w:rsid w:val="009A2C23"/>
    <w:rsid w:val="009B0B01"/>
    <w:rsid w:val="009D2D58"/>
    <w:rsid w:val="009D64FD"/>
    <w:rsid w:val="009D7364"/>
    <w:rsid w:val="009F5447"/>
    <w:rsid w:val="009F5C76"/>
    <w:rsid w:val="00A005FF"/>
    <w:rsid w:val="00A07425"/>
    <w:rsid w:val="00A07541"/>
    <w:rsid w:val="00A1094A"/>
    <w:rsid w:val="00A31D3D"/>
    <w:rsid w:val="00A3792A"/>
    <w:rsid w:val="00A44024"/>
    <w:rsid w:val="00A52E48"/>
    <w:rsid w:val="00A540FD"/>
    <w:rsid w:val="00A65DA6"/>
    <w:rsid w:val="00A663FD"/>
    <w:rsid w:val="00A7260E"/>
    <w:rsid w:val="00A8230D"/>
    <w:rsid w:val="00A95668"/>
    <w:rsid w:val="00AA0DF4"/>
    <w:rsid w:val="00AA3E6D"/>
    <w:rsid w:val="00AC4E86"/>
    <w:rsid w:val="00AD3199"/>
    <w:rsid w:val="00AE1FB3"/>
    <w:rsid w:val="00AE5042"/>
    <w:rsid w:val="00AF35B6"/>
    <w:rsid w:val="00B04F4B"/>
    <w:rsid w:val="00B06B83"/>
    <w:rsid w:val="00B13E30"/>
    <w:rsid w:val="00B20D31"/>
    <w:rsid w:val="00B23110"/>
    <w:rsid w:val="00B31041"/>
    <w:rsid w:val="00B3277B"/>
    <w:rsid w:val="00B367A9"/>
    <w:rsid w:val="00B6556B"/>
    <w:rsid w:val="00B85CF7"/>
    <w:rsid w:val="00B87233"/>
    <w:rsid w:val="00BA2972"/>
    <w:rsid w:val="00BB3C50"/>
    <w:rsid w:val="00BB690B"/>
    <w:rsid w:val="00BC6864"/>
    <w:rsid w:val="00BD0A31"/>
    <w:rsid w:val="00BD2D84"/>
    <w:rsid w:val="00BE0868"/>
    <w:rsid w:val="00BF01AB"/>
    <w:rsid w:val="00C0304C"/>
    <w:rsid w:val="00C20E38"/>
    <w:rsid w:val="00C42412"/>
    <w:rsid w:val="00C47430"/>
    <w:rsid w:val="00C530CF"/>
    <w:rsid w:val="00C82BE5"/>
    <w:rsid w:val="00CA0549"/>
    <w:rsid w:val="00CA1823"/>
    <w:rsid w:val="00CA188A"/>
    <w:rsid w:val="00CC4D54"/>
    <w:rsid w:val="00CD2AD8"/>
    <w:rsid w:val="00CD73B1"/>
    <w:rsid w:val="00CF5694"/>
    <w:rsid w:val="00D206BE"/>
    <w:rsid w:val="00D21FCB"/>
    <w:rsid w:val="00D3335B"/>
    <w:rsid w:val="00D33F28"/>
    <w:rsid w:val="00D35743"/>
    <w:rsid w:val="00D472F6"/>
    <w:rsid w:val="00D626C9"/>
    <w:rsid w:val="00D6528A"/>
    <w:rsid w:val="00D738D7"/>
    <w:rsid w:val="00D756E1"/>
    <w:rsid w:val="00D814D0"/>
    <w:rsid w:val="00D84D5A"/>
    <w:rsid w:val="00DC0265"/>
    <w:rsid w:val="00DD3617"/>
    <w:rsid w:val="00DE4E16"/>
    <w:rsid w:val="00DE57C3"/>
    <w:rsid w:val="00DF0E07"/>
    <w:rsid w:val="00E07A57"/>
    <w:rsid w:val="00E11DE3"/>
    <w:rsid w:val="00E129B8"/>
    <w:rsid w:val="00E138F2"/>
    <w:rsid w:val="00E24304"/>
    <w:rsid w:val="00E30D99"/>
    <w:rsid w:val="00E44B85"/>
    <w:rsid w:val="00E71462"/>
    <w:rsid w:val="00E80795"/>
    <w:rsid w:val="00E85606"/>
    <w:rsid w:val="00E86F79"/>
    <w:rsid w:val="00EA3534"/>
    <w:rsid w:val="00EB0D42"/>
    <w:rsid w:val="00EC12D3"/>
    <w:rsid w:val="00ED3EAD"/>
    <w:rsid w:val="00F05A74"/>
    <w:rsid w:val="00F11388"/>
    <w:rsid w:val="00F1433D"/>
    <w:rsid w:val="00F218BA"/>
    <w:rsid w:val="00F25CAD"/>
    <w:rsid w:val="00F27487"/>
    <w:rsid w:val="00F3394F"/>
    <w:rsid w:val="00F35059"/>
    <w:rsid w:val="00F41953"/>
    <w:rsid w:val="00F42A9E"/>
    <w:rsid w:val="00F441AE"/>
    <w:rsid w:val="00F527EA"/>
    <w:rsid w:val="00F61D03"/>
    <w:rsid w:val="00F65550"/>
    <w:rsid w:val="00F95D87"/>
    <w:rsid w:val="00FA3AB9"/>
    <w:rsid w:val="00FB75B9"/>
    <w:rsid w:val="00FC0743"/>
    <w:rsid w:val="00FD0B3F"/>
    <w:rsid w:val="00FE4D5B"/>
    <w:rsid w:val="00FF1BB2"/>
    <w:rsid w:val="00FF3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F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3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B3C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3C50"/>
    <w:rPr>
      <w:rFonts w:ascii="Tahoma" w:hAnsi="Tahoma" w:cs="Tahoma"/>
      <w:sz w:val="16"/>
      <w:szCs w:val="16"/>
    </w:rPr>
  </w:style>
  <w:style w:type="paragraph" w:styleId="a6">
    <w:name w:val="header"/>
    <w:basedOn w:val="a"/>
    <w:link w:val="a7"/>
    <w:uiPriority w:val="99"/>
    <w:unhideWhenUsed/>
    <w:rsid w:val="0039174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174F"/>
  </w:style>
  <w:style w:type="paragraph" w:styleId="a8">
    <w:name w:val="footer"/>
    <w:basedOn w:val="a"/>
    <w:link w:val="a9"/>
    <w:uiPriority w:val="99"/>
    <w:unhideWhenUsed/>
    <w:rsid w:val="0039174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174F"/>
  </w:style>
  <w:style w:type="character" w:styleId="aa">
    <w:name w:val="Hyperlink"/>
    <w:basedOn w:val="a0"/>
    <w:uiPriority w:val="99"/>
    <w:semiHidden/>
    <w:unhideWhenUsed/>
    <w:rsid w:val="007A661D"/>
    <w:rPr>
      <w:color w:val="0000FF" w:themeColor="hyperlink"/>
      <w:u w:val="single"/>
    </w:rPr>
  </w:style>
  <w:style w:type="paragraph" w:customStyle="1" w:styleId="1">
    <w:name w:val="Без интервала1"/>
    <w:rsid w:val="00F3394F"/>
    <w:pPr>
      <w:spacing w:after="0" w:line="240" w:lineRule="auto"/>
    </w:pPr>
    <w:rPr>
      <w:rFonts w:ascii="Calibri" w:hAnsi="Calibri" w:cs="Times New Roman"/>
      <w:lang w:eastAsia="en-US"/>
    </w:rPr>
  </w:style>
  <w:style w:type="character" w:customStyle="1" w:styleId="FontStyle37">
    <w:name w:val="Font Style37"/>
    <w:rsid w:val="007F6027"/>
    <w:rPr>
      <w:rFonts w:ascii="Times New Roman" w:hAnsi="Times New Roman" w:cs="Times New Roman"/>
      <w:sz w:val="22"/>
      <w:szCs w:val="22"/>
    </w:rPr>
  </w:style>
  <w:style w:type="paragraph" w:styleId="ab">
    <w:name w:val="List Paragraph"/>
    <w:basedOn w:val="a"/>
    <w:uiPriority w:val="34"/>
    <w:qFormat/>
    <w:rsid w:val="0059002D"/>
    <w:pPr>
      <w:ind w:left="720"/>
      <w:contextualSpacing/>
    </w:pPr>
  </w:style>
  <w:style w:type="character" w:customStyle="1" w:styleId="ac">
    <w:name w:val="Основной текст_"/>
    <w:link w:val="10"/>
    <w:rsid w:val="001D689F"/>
    <w:rPr>
      <w:shd w:val="clear" w:color="auto" w:fill="FFFFFF"/>
    </w:rPr>
  </w:style>
  <w:style w:type="paragraph" w:customStyle="1" w:styleId="10">
    <w:name w:val="Основной текст1"/>
    <w:basedOn w:val="a"/>
    <w:link w:val="ac"/>
    <w:rsid w:val="001D689F"/>
    <w:pPr>
      <w:widowControl w:val="0"/>
      <w:shd w:val="clear" w:color="auto" w:fill="FFFFFF"/>
      <w:spacing w:after="0" w:line="270" w:lineRule="exact"/>
      <w:ind w:hanging="320"/>
      <w:jc w:val="both"/>
    </w:pPr>
  </w:style>
  <w:style w:type="paragraph" w:styleId="ad">
    <w:name w:val="Body Text"/>
    <w:basedOn w:val="a"/>
    <w:link w:val="ae"/>
    <w:uiPriority w:val="99"/>
    <w:semiHidden/>
    <w:unhideWhenUsed/>
    <w:rsid w:val="009B0B01"/>
    <w:pPr>
      <w:spacing w:after="120" w:line="240" w:lineRule="auto"/>
    </w:pPr>
    <w:rPr>
      <w:rFonts w:ascii="Times New Roman" w:hAnsi="Times New Roman" w:cs="Times New Roman"/>
      <w:sz w:val="24"/>
      <w:szCs w:val="24"/>
    </w:rPr>
  </w:style>
  <w:style w:type="character" w:customStyle="1" w:styleId="ae">
    <w:name w:val="Основной текст Знак"/>
    <w:basedOn w:val="a0"/>
    <w:link w:val="ad"/>
    <w:uiPriority w:val="99"/>
    <w:semiHidden/>
    <w:rsid w:val="009B0B01"/>
    <w:rPr>
      <w:rFonts w:ascii="Times New Roman" w:hAnsi="Times New Roman" w:cs="Times New Roman"/>
      <w:sz w:val="24"/>
      <w:szCs w:val="24"/>
    </w:rPr>
  </w:style>
  <w:style w:type="paragraph" w:customStyle="1" w:styleId="af">
    <w:name w:val="Прижатый влево"/>
    <w:basedOn w:val="a"/>
    <w:next w:val="a"/>
    <w:uiPriority w:val="99"/>
    <w:rsid w:val="004E5D2F"/>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494682677">
      <w:bodyDiv w:val="1"/>
      <w:marLeft w:val="0"/>
      <w:marRight w:val="0"/>
      <w:marTop w:val="0"/>
      <w:marBottom w:val="0"/>
      <w:divBdr>
        <w:top w:val="none" w:sz="0" w:space="0" w:color="auto"/>
        <w:left w:val="none" w:sz="0" w:space="0" w:color="auto"/>
        <w:bottom w:val="none" w:sz="0" w:space="0" w:color="auto"/>
        <w:right w:val="none" w:sz="0" w:space="0" w:color="auto"/>
      </w:divBdr>
    </w:div>
    <w:div w:id="640619675">
      <w:bodyDiv w:val="1"/>
      <w:marLeft w:val="0"/>
      <w:marRight w:val="0"/>
      <w:marTop w:val="0"/>
      <w:marBottom w:val="0"/>
      <w:divBdr>
        <w:top w:val="none" w:sz="0" w:space="0" w:color="auto"/>
        <w:left w:val="none" w:sz="0" w:space="0" w:color="auto"/>
        <w:bottom w:val="none" w:sz="0" w:space="0" w:color="auto"/>
        <w:right w:val="none" w:sz="0" w:space="0" w:color="auto"/>
      </w:divBdr>
    </w:div>
    <w:div w:id="792215530">
      <w:bodyDiv w:val="1"/>
      <w:marLeft w:val="0"/>
      <w:marRight w:val="0"/>
      <w:marTop w:val="0"/>
      <w:marBottom w:val="0"/>
      <w:divBdr>
        <w:top w:val="none" w:sz="0" w:space="0" w:color="auto"/>
        <w:left w:val="none" w:sz="0" w:space="0" w:color="auto"/>
        <w:bottom w:val="none" w:sz="0" w:space="0" w:color="auto"/>
        <w:right w:val="none" w:sz="0" w:space="0" w:color="auto"/>
      </w:divBdr>
    </w:div>
    <w:div w:id="14616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227;fld=134;dst=1001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38BDC8F38E70DA08E6922DB0D2C65C9BE6DAA8A3EA99EEA2AEA8A580CE7FE02563D456FC3A91397FTC4FG" TargetMode="External"/><Relationship Id="rId4" Type="http://schemas.openxmlformats.org/officeDocument/2006/relationships/settings" Target="settings.xml"/><Relationship Id="rId9" Type="http://schemas.openxmlformats.org/officeDocument/2006/relationships/hyperlink" Target="consultantplus://offline/ref=38BDC8F38E70DA08E6922DB0D2C65C9BE5D4A2A7E59DEEA2AEA8A580CE7FE02563D456FC3A913D77TC4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653D-5E8F-44B3-B822-BB243764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9</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61</cp:revision>
  <cp:lastPrinted>2024-02-26T10:15:00Z</cp:lastPrinted>
  <dcterms:created xsi:type="dcterms:W3CDTF">2023-03-13T10:00:00Z</dcterms:created>
  <dcterms:modified xsi:type="dcterms:W3CDTF">2024-02-26T13:29:00Z</dcterms:modified>
</cp:coreProperties>
</file>